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53EC" w14:textId="65FBDEC3" w:rsidR="00D56AEC" w:rsidRDefault="0035658F" w:rsidP="00456376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4A58EFEA">
                <wp:simplePos x="0" y="0"/>
                <wp:positionH relativeFrom="column">
                  <wp:posOffset>0</wp:posOffset>
                </wp:positionH>
                <wp:positionV relativeFrom="paragraph">
                  <wp:posOffset>-1304290</wp:posOffset>
                </wp:positionV>
                <wp:extent cx="6281928" cy="1463040"/>
                <wp:effectExtent l="0" t="0" r="5080" b="0"/>
                <wp:wrapSquare wrapText="bothSides"/>
                <wp:docPr id="4" name="Rectangle 4" descr="Headline for document" title="Feedback form box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8" cy="1463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B9EF4" w14:textId="6B08E914" w:rsidR="0035658F" w:rsidRPr="006F582B" w:rsidRDefault="002040D1" w:rsidP="00D4161A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A9DA9" id="Rectangle 4" o:spid="_x0000_s1026" alt="Title: Feedback form box - Description: Headline for document" style="position:absolute;margin-left:0;margin-top:-102.7pt;width:494.65pt;height:11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" fillcolor="#036 [3215]" stroked="f" strokeweight="1pt">
                <v:fill color2="#006b71 [3207]" angle="90" focus="100%" type="gradient">
                  <o:fill v:ext="view" type="gradientUnscaled"/>
                </v:fill>
                <v:textbox inset="18pt,18pt,18pt,18pt">
                  <w:txbxContent>
                    <w:p w14:paraId="673B9EF4" w14:textId="6B08E914" w:rsidR="0035658F" w:rsidRPr="006F582B" w:rsidRDefault="002040D1" w:rsidP="00D4161A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814FA20" w14:textId="62D7A54E" w:rsidR="005A5EF9" w:rsidRDefault="005A5EF9" w:rsidP="005A5EF9">
      <w:pPr>
        <w:pStyle w:val="YellowBarHeading2"/>
      </w:pPr>
    </w:p>
    <w:p w14:paraId="5DCE5DD0" w14:textId="14C82195" w:rsidR="006F582B" w:rsidRDefault="00682169" w:rsidP="006F582B">
      <w:pPr>
        <w:pStyle w:val="Heading2"/>
      </w:pPr>
      <w:r>
        <w:t xml:space="preserve">Regional Electricity Planning in </w:t>
      </w:r>
      <w:r w:rsidR="00337359">
        <w:t xml:space="preserve">the </w:t>
      </w:r>
      <w:r w:rsidR="00B35C60">
        <w:t>Niagara Area</w:t>
      </w:r>
      <w:r>
        <w:t xml:space="preserve"> </w:t>
      </w:r>
      <w:r w:rsidR="007A1A30">
        <w:t xml:space="preserve">– </w:t>
      </w:r>
      <w:r w:rsidR="00B35C60">
        <w:t>September 1</w:t>
      </w:r>
      <w:r w:rsidR="00522740">
        <w:t>5</w:t>
      </w:r>
      <w:r w:rsidR="00B35C60">
        <w:t>, 2026</w:t>
      </w:r>
      <w:r w:rsidR="00337359">
        <w:t xml:space="preserve"> </w:t>
      </w:r>
    </w:p>
    <w:p w14:paraId="26724B9F" w14:textId="1E919A54" w:rsidR="009B6BAE" w:rsidRDefault="009B6BAE" w:rsidP="006E7BD2">
      <w:pPr>
        <w:pStyle w:val="Heading3"/>
      </w:pPr>
      <w:r>
        <w:t>Feedback Provided by:</w:t>
      </w:r>
    </w:p>
    <w:p w14:paraId="59EED144" w14:textId="092511E8" w:rsidR="009B6BAE" w:rsidRDefault="009B6BAE" w:rsidP="006F582B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EndPr/>
        <w:sdtContent>
          <w:r w:rsidR="008D1AB7" w:rsidRPr="00C86F45">
            <w:rPr>
              <w:rStyle w:val="PlaceholderText"/>
              <w:color w:val="595959" w:themeColor="text1" w:themeTint="A6"/>
            </w:rPr>
            <w:t>Click or tap here to enter text.</w:t>
          </w:r>
        </w:sdtContent>
      </w:sdt>
    </w:p>
    <w:p w14:paraId="4A011DCE" w14:textId="67BC49C6" w:rsidR="009B6BAE" w:rsidRDefault="004C1610" w:rsidP="006F582B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</w:sdtPr>
        <w:sdtEndPr/>
        <w:sdtContent>
          <w:r w:rsidR="008D1AB7">
            <w:t xml:space="preserve"> </w:t>
          </w:r>
          <w:sdt>
            <w:sdtPr>
              <w:id w:val="-1908059223"/>
              <w:placeholder>
                <w:docPart w:val="0A3C6BC1F25F4FC09D189A065201F455"/>
              </w:placeholder>
              <w:showingPlcHdr/>
            </w:sdtPr>
            <w:sdtEndPr/>
            <w:sdtContent>
              <w:r w:rsidR="008D1AB7" w:rsidRPr="00C86F45">
                <w:rPr>
                  <w:rStyle w:val="PlaceholderText"/>
                  <w:color w:val="595959" w:themeColor="text1" w:themeTint="A6"/>
                </w:rPr>
                <w:t>Click or tap here to enter text.</w:t>
              </w:r>
            </w:sdtContent>
          </w:sdt>
        </w:sdtContent>
      </w:sdt>
    </w:p>
    <w:p w14:paraId="6D90F3FE" w14:textId="15CF3601" w:rsidR="009B6BAE" w:rsidRDefault="004C1610" w:rsidP="006F582B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</w:sdtPr>
        <w:sdtEndPr/>
        <w:sdtContent>
          <w:r w:rsidR="00AB412E">
            <w:t xml:space="preserve"> </w:t>
          </w:r>
          <w:sdt>
            <w:sdtPr>
              <w:id w:val="1171460844"/>
              <w:placeholder>
                <w:docPart w:val="97FE278175FE46F49B487EFE8B19F726"/>
              </w:placeholder>
              <w:showingPlcHdr/>
            </w:sdtPr>
            <w:sdtEndPr/>
            <w:sdtContent>
              <w:r w:rsidR="008D1AB7" w:rsidRPr="00C86F45">
                <w:rPr>
                  <w:rStyle w:val="PlaceholderText"/>
                  <w:color w:val="595959" w:themeColor="text1" w:themeTint="A6"/>
                </w:rPr>
                <w:t>Click or tap here to enter text.</w:t>
              </w:r>
            </w:sdtContent>
          </w:sdt>
        </w:sdtContent>
      </w:sdt>
    </w:p>
    <w:p w14:paraId="034F6AD0" w14:textId="28BB6D0A" w:rsidR="009B6BAE" w:rsidRDefault="004C1610" w:rsidP="009B6BAE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</w:sdtPr>
        <w:sdtEndPr/>
        <w:sdtContent>
          <w:sdt>
            <w:sdtPr>
              <w:id w:val="254949067"/>
              <w:placeholder>
                <w:docPart w:val="420C7E8C01E44AAB8149BCE52E17A759"/>
              </w:placeholder>
              <w:showingPlcHdr/>
            </w:sdtPr>
            <w:sdtEndPr/>
            <w:sdtContent>
              <w:r w:rsidR="008D1AB7" w:rsidRPr="00C86F45">
                <w:rPr>
                  <w:rStyle w:val="PlaceholderText"/>
                  <w:color w:val="595959" w:themeColor="text1" w:themeTint="A6"/>
                </w:rPr>
                <w:t>Click or tap here to enter text.</w:t>
              </w:r>
            </w:sdtContent>
          </w:sdt>
        </w:sdtContent>
      </w:sdt>
    </w:p>
    <w:p w14:paraId="62525B5F" w14:textId="1336DF5B" w:rsidR="004C1610" w:rsidRDefault="004C1610" w:rsidP="004C1610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</w:sdtPr>
        <w:sdtEndPr/>
        <w:sdtContent>
          <w:sdt>
            <w:sdtPr>
              <w:id w:val="-525482150"/>
              <w:placeholder>
                <w:docPart w:val="BAF572665F6540D1BB4A207F9BC0EBEE"/>
              </w:placeholder>
              <w:showingPlcHdr/>
            </w:sdtPr>
            <w:sdtEndPr/>
            <w:sdtContent>
              <w:r w:rsidR="008D1AB7" w:rsidRPr="00C86F45">
                <w:rPr>
                  <w:rStyle w:val="PlaceholderText"/>
                  <w:color w:val="595959" w:themeColor="text1" w:themeTint="A6"/>
                </w:rPr>
                <w:t>Click or tap here to enter text.</w:t>
              </w:r>
            </w:sdtContent>
          </w:sdt>
        </w:sdtContent>
      </w:sdt>
    </w:p>
    <w:p w14:paraId="05474CAF" w14:textId="77777777" w:rsidR="002557A7" w:rsidRDefault="002557A7" w:rsidP="002557A7">
      <w:pPr>
        <w:pStyle w:val="Heading3"/>
      </w:pPr>
    </w:p>
    <w:p w14:paraId="1B55962A" w14:textId="7EB0688A" w:rsidR="002557A7" w:rsidRDefault="002557A7" w:rsidP="002557A7">
      <w:pPr>
        <w:pStyle w:val="Call-outText"/>
        <w:rPr>
          <w:lang w:val="en-US"/>
        </w:rPr>
      </w:pPr>
      <w:r w:rsidRPr="00740728">
        <w:rPr>
          <w:lang w:val="en-US"/>
        </w:rPr>
        <w:t xml:space="preserve">To promote transparency, feedback submitted will be posted on </w:t>
      </w:r>
      <w:r w:rsidRPr="003B1E3B">
        <w:rPr>
          <w:u w:color="006B71" w:themeColor="accent4"/>
          <w:lang w:val="en-US"/>
        </w:rPr>
        <w:t>the</w:t>
      </w:r>
      <w:r w:rsidR="00337359" w:rsidRPr="003B1E3B">
        <w:rPr>
          <w:u w:color="006B71" w:themeColor="accent4"/>
          <w:lang w:val="en-US"/>
        </w:rPr>
        <w:t xml:space="preserve"> </w:t>
      </w:r>
      <w:r w:rsidR="00B35C60">
        <w:rPr>
          <w:u w:color="006B71" w:themeColor="accent4"/>
          <w:lang w:val="en-US"/>
        </w:rPr>
        <w:t xml:space="preserve">Niagara </w:t>
      </w:r>
      <w:hyperlink r:id="rId11" w:history="1">
        <w:r w:rsidR="003B1E3B" w:rsidRPr="00B35C60">
          <w:rPr>
            <w:rStyle w:val="Hyperlink"/>
            <w:noProof w:val="0"/>
            <w:lang w:val="en-US" w:eastAsia="en-US"/>
            <w14:ligatures w14:val="standard"/>
          </w:rPr>
          <w:t>engagement webpage</w:t>
        </w:r>
      </w:hyperlink>
      <w:r w:rsidRPr="00740728">
        <w:rPr>
          <w:lang w:val="en-US"/>
        </w:rPr>
        <w:t xml:space="preserve"> unless otherwise requested by the sender.</w:t>
      </w:r>
    </w:p>
    <w:p w14:paraId="034E955B" w14:textId="3DF32DD7" w:rsidR="00337359" w:rsidRDefault="00337359" w:rsidP="00555588">
      <w:pPr>
        <w:pStyle w:val="BodyText"/>
        <w:rPr>
          <w:rFonts w:eastAsiaTheme="minorEastAsia" w:cs="Tahoma"/>
          <w:b/>
          <w:szCs w:val="22"/>
          <w:lang w:val="en-US"/>
        </w:rPr>
      </w:pPr>
      <w:r>
        <w:rPr>
          <w:rStyle w:val="normaltextrun"/>
          <w:rFonts w:cs="Tahoma"/>
          <w:color w:val="000000"/>
          <w:szCs w:val="22"/>
          <w:shd w:val="clear" w:color="auto" w:fill="FFFFFF"/>
          <w:lang w:val="en-US"/>
        </w:rPr>
        <w:t xml:space="preserve">The Independent Electricity System Operator (IESO) is seeking feedback on the scoping assessment report. A copy of the report and a </w:t>
      </w:r>
      <w:r w:rsidR="003B1E3B">
        <w:rPr>
          <w:rStyle w:val="normaltextrun"/>
          <w:rFonts w:cs="Tahoma"/>
          <w:color w:val="000000"/>
          <w:szCs w:val="22"/>
          <w:shd w:val="clear" w:color="auto" w:fill="FFFFFF"/>
          <w:lang w:val="en-US"/>
        </w:rPr>
        <w:t>recording of the webinar</w:t>
      </w:r>
      <w:r>
        <w:rPr>
          <w:rStyle w:val="normaltextrun"/>
          <w:rFonts w:cs="Tahoma"/>
          <w:color w:val="000000"/>
          <w:szCs w:val="22"/>
          <w:shd w:val="clear" w:color="auto" w:fill="FFFFFF"/>
          <w:lang w:val="en-US"/>
        </w:rPr>
        <w:t xml:space="preserve"> can be accessed from the </w:t>
      </w:r>
      <w:hyperlink r:id="rId12" w:history="1">
        <w:r w:rsidRPr="00B35C60">
          <w:rPr>
            <w:rStyle w:val="Hyperlink"/>
            <w:rFonts w:cs="Tahoma"/>
            <w:noProof w:val="0"/>
            <w:szCs w:val="22"/>
            <w:shd w:val="clear" w:color="auto" w:fill="FFFFFF"/>
            <w:lang w:val="en-US"/>
          </w:rPr>
          <w:t>engagement webpag</w:t>
        </w:r>
        <w:r w:rsidR="00B35C60" w:rsidRPr="00B35C60">
          <w:rPr>
            <w:rStyle w:val="Hyperlink"/>
            <w:rFonts w:cs="Tahoma"/>
            <w:noProof w:val="0"/>
            <w:szCs w:val="22"/>
            <w:shd w:val="clear" w:color="auto" w:fill="FFFFFF"/>
            <w:lang w:val="en-US"/>
          </w:rPr>
          <w:t>e</w:t>
        </w:r>
      </w:hyperlink>
      <w:r w:rsidR="00B35C60">
        <w:rPr>
          <w:rFonts w:cs="Tahoma"/>
          <w:szCs w:val="22"/>
          <w:u w:color="006B71" w:themeColor="accent4"/>
          <w:shd w:val="clear" w:color="auto" w:fill="FFFFFF"/>
          <w:lang w:val="en-US"/>
        </w:rPr>
        <w:t>.</w:t>
      </w:r>
      <w:r>
        <w:rPr>
          <w:rStyle w:val="eop"/>
          <w:rFonts w:cs="Tahoma"/>
          <w:color w:val="000000"/>
          <w:szCs w:val="22"/>
          <w:shd w:val="clear" w:color="auto" w:fill="FFFFFF"/>
        </w:rPr>
        <w:t> </w:t>
      </w:r>
    </w:p>
    <w:p w14:paraId="5C15A2B6" w14:textId="411F0599" w:rsidR="006F582B" w:rsidRDefault="00555588" w:rsidP="00555588">
      <w:pPr>
        <w:pStyle w:val="BodyText"/>
        <w:rPr>
          <w:rFonts w:eastAsiaTheme="minorEastAsia" w:cs="Tahoma"/>
          <w:szCs w:val="22"/>
          <w:lang w:val="en-US"/>
        </w:rPr>
      </w:pPr>
      <w:r w:rsidRPr="00555588">
        <w:rPr>
          <w:rFonts w:eastAsiaTheme="minorEastAsia" w:cs="Tahoma"/>
          <w:b/>
          <w:szCs w:val="22"/>
          <w:lang w:val="en-US"/>
        </w:rPr>
        <w:t>Please submit feedback to</w:t>
      </w:r>
      <w:r w:rsidRPr="00555588">
        <w:rPr>
          <w:rFonts w:eastAsiaTheme="minorEastAsia" w:cs="Tahoma"/>
          <w:szCs w:val="22"/>
          <w:lang w:val="en-US"/>
        </w:rPr>
        <w:t xml:space="preserve"> </w:t>
      </w:r>
      <w:hyperlink r:id="rId13" w:history="1">
        <w:r w:rsidR="00502CA5" w:rsidRPr="00502CA5">
          <w:rPr>
            <w:rStyle w:val="Hyperlink"/>
            <w:lang w:val="en-US"/>
          </w:rPr>
          <w:t>engagement@ieso.ca</w:t>
        </w:r>
      </w:hyperlink>
      <w:r w:rsidR="00502CA5">
        <w:rPr>
          <w:rFonts w:eastAsiaTheme="minorEastAsia" w:cs="Tahoma"/>
          <w:szCs w:val="22"/>
          <w:lang w:val="en-US"/>
        </w:rPr>
        <w:t xml:space="preserve"> </w:t>
      </w:r>
      <w:r w:rsidRPr="00555588">
        <w:rPr>
          <w:rFonts w:eastAsiaTheme="minorEastAsia" w:cs="Tahoma"/>
          <w:szCs w:val="22"/>
          <w:lang w:val="en-US"/>
        </w:rPr>
        <w:t xml:space="preserve">by </w:t>
      </w:r>
      <w:r w:rsidR="00B35C60">
        <w:rPr>
          <w:rFonts w:eastAsiaTheme="minorEastAsia" w:cs="Tahoma"/>
          <w:b/>
          <w:szCs w:val="22"/>
          <w:lang w:val="en-US"/>
        </w:rPr>
        <w:t>October 5, 2026.</w:t>
      </w:r>
      <w:r w:rsidRPr="00555588">
        <w:rPr>
          <w:rFonts w:eastAsiaTheme="minorEastAsia" w:cs="Tahoma"/>
          <w:szCs w:val="22"/>
          <w:lang w:val="en-US"/>
        </w:rPr>
        <w:t xml:space="preserve"> </w:t>
      </w:r>
    </w:p>
    <w:p w14:paraId="4358B92E" w14:textId="382A5F17" w:rsidR="00C04795" w:rsidRPr="00141068" w:rsidRDefault="00C04795" w:rsidP="00141068">
      <w:pPr>
        <w:spacing w:after="0" w:line="240" w:lineRule="auto"/>
        <w:rPr>
          <w:noProof/>
          <w:color w:val="000000" w:themeColor="text1"/>
          <w:u w:color="8CD2F3" w:themeColor="background2"/>
          <w:lang w:eastAsia="en-CA"/>
          <w14:numForm w14:val="lining"/>
          <w14:numSpacing w14:val="tabular"/>
        </w:rPr>
      </w:pPr>
      <w:bookmarkStart w:id="0" w:name="_Toc35868671"/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Submit feedback table"/>
        <w:tblDescription w:val="Table for submitting feedback in four key areas. "/>
      </w:tblPr>
      <w:tblGrid>
        <w:gridCol w:w="4050"/>
        <w:gridCol w:w="5940"/>
      </w:tblGrid>
      <w:tr w:rsidR="004200EA" w:rsidRPr="006B7128" w14:paraId="1F6F248C" w14:textId="77777777" w:rsidTr="000536D4">
        <w:trPr>
          <w:trHeight w:val="144"/>
          <w:tblHeader/>
        </w:trPr>
        <w:tc>
          <w:tcPr>
            <w:tcW w:w="4050" w:type="dxa"/>
            <w:tcMar>
              <w:top w:w="0" w:type="dxa"/>
              <w:bottom w:w="130" w:type="dxa"/>
            </w:tcMar>
            <w:vAlign w:val="bottom"/>
          </w:tcPr>
          <w:p w14:paraId="5E43125D" w14:textId="24F7BEA4" w:rsidR="004200EA" w:rsidRPr="003A3754" w:rsidRDefault="00D56CDF" w:rsidP="00AE442F">
            <w:pPr>
              <w:pStyle w:val="TableHeaderLeftAlignment"/>
            </w:pPr>
            <w:r>
              <w:t>Topic</w:t>
            </w:r>
          </w:p>
        </w:tc>
        <w:tc>
          <w:tcPr>
            <w:tcW w:w="59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4E246CF3" w14:textId="29A1D2BF" w:rsidR="004200EA" w:rsidRPr="006B7128" w:rsidRDefault="00D56CDF" w:rsidP="004200EA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04200EA" w:rsidRPr="006B7128" w14:paraId="44D6E714" w14:textId="77777777" w:rsidTr="000536D4">
        <w:trPr>
          <w:trHeight w:val="144"/>
        </w:trPr>
        <w:tc>
          <w:tcPr>
            <w:tcW w:w="4050" w:type="dxa"/>
            <w:tcMar>
              <w:top w:w="130" w:type="dxa"/>
              <w:bottom w:w="130" w:type="dxa"/>
            </w:tcMar>
          </w:tcPr>
          <w:p w14:paraId="05D9C244" w14:textId="6F5EC903" w:rsidR="004200EA" w:rsidRPr="006B7128" w:rsidRDefault="00337359" w:rsidP="00704D5B">
            <w:pPr>
              <w:pStyle w:val="TableNumeralsLeftAlignment"/>
            </w:pPr>
            <w:r w:rsidRPr="00337359">
              <w:t>What additional information should be considered as part of the Scoping Assessment?</w:t>
            </w:r>
          </w:p>
        </w:tc>
        <w:sdt>
          <w:sdtPr>
            <w:id w:val="-190165687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940" w:type="dxa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0DFE4F0C" w14:textId="0E9299DC" w:rsidR="004200EA" w:rsidRPr="006D7540" w:rsidRDefault="00502CA5" w:rsidP="00502CA5">
                <w:pPr>
                  <w:pStyle w:val="TableNumeralsLeftAlignment"/>
                </w:pPr>
                <w:r w:rsidRPr="00C86F45">
                  <w:rPr>
                    <w:rStyle w:val="PlaceholderText"/>
                    <w:rFonts w:eastAsiaTheme="majorEastAsia"/>
                    <w:color w:val="595959" w:themeColor="text1" w:themeTint="A6"/>
                  </w:rPr>
                  <w:t>Click or tap here to enter text.</w:t>
                </w:r>
              </w:p>
            </w:tc>
          </w:sdtContent>
        </w:sdt>
      </w:tr>
      <w:tr w:rsidR="00141068" w:rsidRPr="006B7128" w14:paraId="13931D42" w14:textId="77777777" w:rsidTr="000536D4">
        <w:trPr>
          <w:trHeight w:val="144"/>
        </w:trPr>
        <w:tc>
          <w:tcPr>
            <w:tcW w:w="4050" w:type="dxa"/>
            <w:tcMar>
              <w:top w:w="130" w:type="dxa"/>
              <w:bottom w:w="130" w:type="dxa"/>
            </w:tcMar>
          </w:tcPr>
          <w:p w14:paraId="6EAFB4D6" w14:textId="153F9764" w:rsidR="00141068" w:rsidRDefault="00337359" w:rsidP="00704D5B">
            <w:pPr>
              <w:pStyle w:val="TableNumeralsLeftAlignment"/>
            </w:pPr>
            <w:r w:rsidRPr="00337359">
              <w:lastRenderedPageBreak/>
              <w:t>What additional considerations,</w:t>
            </w:r>
            <w:r w:rsidR="000123E1">
              <w:t xml:space="preserve"> informed</w:t>
            </w:r>
            <w:r w:rsidRPr="00337359">
              <w:t xml:space="preserve"> </w:t>
            </w:r>
            <w:r w:rsidR="000123E1">
              <w:t>by</w:t>
            </w:r>
            <w:r w:rsidRPr="00337359">
              <w:t xml:space="preserve"> local developments, should be </w:t>
            </w:r>
            <w:proofErr w:type="gramStart"/>
            <w:r w:rsidRPr="00337359">
              <w:t>taken into account</w:t>
            </w:r>
            <w:proofErr w:type="gramEnd"/>
            <w:r w:rsidRPr="00337359">
              <w:t xml:space="preserve"> for the areas identified as requiring further </w:t>
            </w:r>
            <w:r w:rsidR="000123E1">
              <w:t>analysis</w:t>
            </w:r>
            <w:r w:rsidRPr="00337359">
              <w:t>?</w:t>
            </w:r>
          </w:p>
        </w:tc>
        <w:sdt>
          <w:sdtPr>
            <w:id w:val="-1432895291"/>
            <w:placeholder>
              <w:docPart w:val="D012CE23370A4E3F886F19F1CE671781"/>
            </w:placeholder>
            <w:showingPlcHdr/>
            <w:text/>
          </w:sdtPr>
          <w:sdtEndPr/>
          <w:sdtContent>
            <w:tc>
              <w:tcPr>
                <w:tcW w:w="5940" w:type="dxa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65B95F8A" w14:textId="50DEAC99" w:rsidR="00141068" w:rsidRDefault="00502CA5" w:rsidP="005A670C">
                <w:pPr>
                  <w:pStyle w:val="TableNumeralsLeftAlignment"/>
                </w:pPr>
                <w:r w:rsidRPr="00C86F45">
                  <w:rPr>
                    <w:rStyle w:val="PlaceholderText"/>
                    <w:rFonts w:eastAsiaTheme="majorEastAsia"/>
                    <w:color w:val="595959" w:themeColor="text1" w:themeTint="A6"/>
                  </w:rPr>
                  <w:t>Click or tap here to enter text.</w:t>
                </w:r>
              </w:p>
            </w:tc>
          </w:sdtContent>
        </w:sdt>
      </w:tr>
      <w:tr w:rsidR="00141068" w:rsidRPr="006B7128" w14:paraId="7026F086" w14:textId="77777777" w:rsidTr="000536D4">
        <w:trPr>
          <w:trHeight w:val="144"/>
        </w:trPr>
        <w:tc>
          <w:tcPr>
            <w:tcW w:w="4050" w:type="dxa"/>
            <w:tcMar>
              <w:top w:w="130" w:type="dxa"/>
              <w:bottom w:w="130" w:type="dxa"/>
            </w:tcMar>
          </w:tcPr>
          <w:p w14:paraId="1E9A211E" w14:textId="6DF10A92" w:rsidR="00141068" w:rsidRDefault="00337359" w:rsidP="00502CA5">
            <w:pPr>
              <w:pStyle w:val="TableNumeralsLeftAlignment"/>
            </w:pPr>
            <w:r w:rsidRPr="00337359">
              <w:t>What other areas or specific considerations should be examined through regional planning?</w:t>
            </w:r>
          </w:p>
        </w:tc>
        <w:sdt>
          <w:sdtPr>
            <w:id w:val="1511101850"/>
            <w:placeholder>
              <w:docPart w:val="53B94660FDD14290A705290CFF4FC7F4"/>
            </w:placeholder>
            <w:showingPlcHdr/>
            <w:text/>
          </w:sdtPr>
          <w:sdtEndPr/>
          <w:sdtContent>
            <w:tc>
              <w:tcPr>
                <w:tcW w:w="5940" w:type="dxa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19F53CB7" w14:textId="50B1E84D" w:rsidR="00141068" w:rsidRDefault="00502CA5" w:rsidP="00F832B8">
                <w:pPr>
                  <w:pStyle w:val="TableNumeralsLeftAlignment"/>
                </w:pPr>
                <w:r w:rsidRPr="00C86F45">
                  <w:rPr>
                    <w:rStyle w:val="PlaceholderText"/>
                    <w:rFonts w:eastAsiaTheme="majorEastAsia"/>
                    <w:color w:val="595959" w:themeColor="text1" w:themeTint="A6"/>
                  </w:rPr>
                  <w:t>Click or tap here to enter text.</w:t>
                </w:r>
              </w:p>
            </w:tc>
          </w:sdtContent>
        </w:sdt>
      </w:tr>
    </w:tbl>
    <w:p w14:paraId="3BD88D50" w14:textId="61E26A10" w:rsidR="00D2041D" w:rsidRDefault="00D2041D" w:rsidP="00D2041D">
      <w:pPr>
        <w:pStyle w:val="Heading3"/>
      </w:pPr>
      <w:r>
        <w:t>General Comments/Feedback</w:t>
      </w:r>
    </w:p>
    <w:bookmarkEnd w:id="0" w:displacedByCustomXml="next"/>
    <w:sdt>
      <w:sdtPr>
        <w:id w:val="468630022"/>
        <w:placeholder>
          <w:docPart w:val="A63B8C2C0B7C40BD90DC3F883DF7D099"/>
        </w:placeholder>
        <w:showingPlcHdr/>
        <w:text/>
      </w:sdtPr>
      <w:sdtEndPr/>
      <w:sdtContent>
        <w:p w14:paraId="0EA7A0E8" w14:textId="6F9DC76C" w:rsidR="00D56CDF" w:rsidRPr="003B554C" w:rsidRDefault="00502CA5" w:rsidP="00502CA5">
          <w:pPr>
            <w:pStyle w:val="BodyText"/>
          </w:pPr>
          <w:r w:rsidRPr="00C86F45">
            <w:rPr>
              <w:rStyle w:val="PlaceholderText"/>
              <w:color w:val="595959" w:themeColor="text1" w:themeTint="A6"/>
            </w:rPr>
            <w:t>Click or tap here to enter text.</w:t>
          </w:r>
        </w:p>
      </w:sdtContent>
    </w:sdt>
    <w:sectPr w:rsidR="00D56CDF" w:rsidRPr="003B554C" w:rsidSect="003E040F">
      <w:footerReference w:type="default" r:id="rId14"/>
      <w:footerReference w:type="first" r:id="rId15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54C5" w14:textId="77777777" w:rsidR="00275224" w:rsidRDefault="00275224" w:rsidP="00F83314">
      <w:r>
        <w:separator/>
      </w:r>
    </w:p>
    <w:p w14:paraId="6365C61B" w14:textId="77777777" w:rsidR="00275224" w:rsidRDefault="00275224"/>
  </w:endnote>
  <w:endnote w:type="continuationSeparator" w:id="0">
    <w:p w14:paraId="5EC42647" w14:textId="77777777" w:rsidR="00275224" w:rsidRDefault="00275224" w:rsidP="00F83314">
      <w:r>
        <w:continuationSeparator/>
      </w:r>
    </w:p>
    <w:p w14:paraId="25FD6D5A" w14:textId="77777777" w:rsidR="00275224" w:rsidRDefault="00275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BCA336" w14:textId="66DFC444" w:rsidR="003543AA" w:rsidRDefault="003543AA" w:rsidP="00B40E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16F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7CFF92" w14:textId="68DD27AE" w:rsidR="00C6016F" w:rsidRDefault="00337359" w:rsidP="00337359">
    <w:pPr>
      <w:pStyle w:val="Footer"/>
      <w:ind w:right="360"/>
    </w:pPr>
    <w:r w:rsidRPr="00337359">
      <w:t>Electricity Planning</w:t>
    </w:r>
    <w:r w:rsidR="00B35C60">
      <w:t xml:space="preserve"> – Feedback Form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11FE" w14:textId="4F04DD30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1235F163" wp14:editId="255FCD4D">
          <wp:simplePos x="0" y="0"/>
          <wp:positionH relativeFrom="column">
            <wp:posOffset>0</wp:posOffset>
          </wp:positionH>
          <wp:positionV relativeFrom="paragraph">
            <wp:posOffset>-419100</wp:posOffset>
          </wp:positionV>
          <wp:extent cx="1170305" cy="539115"/>
          <wp:effectExtent l="0" t="0" r="0" b="0"/>
          <wp:wrapSquare wrapText="bothSides"/>
          <wp:docPr id="13" name="Picture 13" descr="Independent Electricity System Operator logo" title="IES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305" cy="539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901EB7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824FA" w14:textId="77777777" w:rsidR="00275224" w:rsidRDefault="00275224">
      <w:r>
        <w:separator/>
      </w:r>
    </w:p>
  </w:footnote>
  <w:footnote w:type="continuationSeparator" w:id="0">
    <w:p w14:paraId="38FBFFE8" w14:textId="77777777" w:rsidR="00275224" w:rsidRDefault="00275224" w:rsidP="00F83314">
      <w:r>
        <w:continuationSeparator/>
      </w:r>
    </w:p>
    <w:p w14:paraId="36952E3D" w14:textId="77777777" w:rsidR="00275224" w:rsidRDefault="002752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F361778"/>
    <w:multiLevelType w:val="multilevel"/>
    <w:tmpl w:val="0409001D"/>
    <w:numStyleLink w:val="1ai"/>
  </w:abstractNum>
  <w:abstractNum w:abstractNumId="20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042219"/>
    <w:multiLevelType w:val="hybridMultilevel"/>
    <w:tmpl w:val="ABD80776"/>
    <w:lvl w:ilvl="0" w:tplc="78E2D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8C5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A23B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C8E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0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865D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947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C9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D6B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5747E"/>
    <w:multiLevelType w:val="hybridMultilevel"/>
    <w:tmpl w:val="6DACD684"/>
    <w:lvl w:ilvl="0" w:tplc="B9E881C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668785">
    <w:abstractNumId w:val="0"/>
  </w:num>
  <w:num w:numId="2" w16cid:durableId="1938560330">
    <w:abstractNumId w:val="1"/>
  </w:num>
  <w:num w:numId="3" w16cid:durableId="1019283105">
    <w:abstractNumId w:val="2"/>
  </w:num>
  <w:num w:numId="4" w16cid:durableId="2112553846">
    <w:abstractNumId w:val="3"/>
  </w:num>
  <w:num w:numId="5" w16cid:durableId="116919401">
    <w:abstractNumId w:val="8"/>
  </w:num>
  <w:num w:numId="6" w16cid:durableId="1166701412">
    <w:abstractNumId w:val="4"/>
  </w:num>
  <w:num w:numId="7" w16cid:durableId="657998086">
    <w:abstractNumId w:val="5"/>
  </w:num>
  <w:num w:numId="8" w16cid:durableId="439573416">
    <w:abstractNumId w:val="6"/>
  </w:num>
  <w:num w:numId="9" w16cid:durableId="1740668024">
    <w:abstractNumId w:val="7"/>
  </w:num>
  <w:num w:numId="10" w16cid:durableId="175385898">
    <w:abstractNumId w:val="11"/>
  </w:num>
  <w:num w:numId="11" w16cid:durableId="2009943424">
    <w:abstractNumId w:val="35"/>
  </w:num>
  <w:num w:numId="12" w16cid:durableId="459038112">
    <w:abstractNumId w:val="14"/>
  </w:num>
  <w:num w:numId="13" w16cid:durableId="258877423">
    <w:abstractNumId w:val="20"/>
  </w:num>
  <w:num w:numId="14" w16cid:durableId="1940524157">
    <w:abstractNumId w:val="22"/>
  </w:num>
  <w:num w:numId="15" w16cid:durableId="179124284">
    <w:abstractNumId w:val="19"/>
  </w:num>
  <w:num w:numId="16" w16cid:durableId="1337196750">
    <w:abstractNumId w:val="27"/>
  </w:num>
  <w:num w:numId="17" w16cid:durableId="46950992">
    <w:abstractNumId w:val="10"/>
  </w:num>
  <w:num w:numId="18" w16cid:durableId="66847672">
    <w:abstractNumId w:val="29"/>
  </w:num>
  <w:num w:numId="19" w16cid:durableId="2068063409">
    <w:abstractNumId w:val="21"/>
  </w:num>
  <w:num w:numId="20" w16cid:durableId="217865293">
    <w:abstractNumId w:val="30"/>
  </w:num>
  <w:num w:numId="21" w16cid:durableId="1546332461">
    <w:abstractNumId w:val="28"/>
  </w:num>
  <w:num w:numId="22" w16cid:durableId="865215206">
    <w:abstractNumId w:val="32"/>
  </w:num>
  <w:num w:numId="23" w16cid:durableId="361907421">
    <w:abstractNumId w:val="16"/>
  </w:num>
  <w:num w:numId="24" w16cid:durableId="1387680472">
    <w:abstractNumId w:val="18"/>
  </w:num>
  <w:num w:numId="25" w16cid:durableId="1953509584">
    <w:abstractNumId w:val="34"/>
  </w:num>
  <w:num w:numId="26" w16cid:durableId="538661782">
    <w:abstractNumId w:val="13"/>
  </w:num>
  <w:num w:numId="27" w16cid:durableId="1427530306">
    <w:abstractNumId w:val="36"/>
  </w:num>
  <w:num w:numId="28" w16cid:durableId="2012873143">
    <w:abstractNumId w:val="17"/>
  </w:num>
  <w:num w:numId="29" w16cid:durableId="1487235925">
    <w:abstractNumId w:val="33"/>
  </w:num>
  <w:num w:numId="30" w16cid:durableId="1737776871">
    <w:abstractNumId w:val="15"/>
  </w:num>
  <w:num w:numId="31" w16cid:durableId="1726293576">
    <w:abstractNumId w:val="24"/>
  </w:num>
  <w:num w:numId="32" w16cid:durableId="489293208">
    <w:abstractNumId w:val="31"/>
  </w:num>
  <w:num w:numId="33" w16cid:durableId="19789955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89657132">
    <w:abstractNumId w:val="9"/>
  </w:num>
  <w:num w:numId="35" w16cid:durableId="608701499">
    <w:abstractNumId w:val="12"/>
  </w:num>
  <w:num w:numId="36" w16cid:durableId="17021723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56510959">
    <w:abstractNumId w:val="25"/>
  </w:num>
  <w:num w:numId="38" w16cid:durableId="253977995">
    <w:abstractNumId w:val="23"/>
  </w:num>
  <w:num w:numId="39" w16cid:durableId="8660646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6C5A"/>
    <w:rsid w:val="000123E1"/>
    <w:rsid w:val="0001358C"/>
    <w:rsid w:val="00027E00"/>
    <w:rsid w:val="00031023"/>
    <w:rsid w:val="00032FAC"/>
    <w:rsid w:val="0003386C"/>
    <w:rsid w:val="000424C0"/>
    <w:rsid w:val="00043811"/>
    <w:rsid w:val="00050A11"/>
    <w:rsid w:val="00050EB5"/>
    <w:rsid w:val="000536D4"/>
    <w:rsid w:val="000544D3"/>
    <w:rsid w:val="000558BD"/>
    <w:rsid w:val="000617C1"/>
    <w:rsid w:val="00063A26"/>
    <w:rsid w:val="00066EF6"/>
    <w:rsid w:val="000677EE"/>
    <w:rsid w:val="00071568"/>
    <w:rsid w:val="000717C2"/>
    <w:rsid w:val="00075B8E"/>
    <w:rsid w:val="00075C0F"/>
    <w:rsid w:val="00081440"/>
    <w:rsid w:val="000817F3"/>
    <w:rsid w:val="00082BCB"/>
    <w:rsid w:val="00082C3C"/>
    <w:rsid w:val="000B0E48"/>
    <w:rsid w:val="000B0F9D"/>
    <w:rsid w:val="000B6A46"/>
    <w:rsid w:val="000C06F7"/>
    <w:rsid w:val="000C382A"/>
    <w:rsid w:val="000C4332"/>
    <w:rsid w:val="000D1260"/>
    <w:rsid w:val="000F12F2"/>
    <w:rsid w:val="000F55DA"/>
    <w:rsid w:val="000F75FC"/>
    <w:rsid w:val="00122D98"/>
    <w:rsid w:val="00123B6F"/>
    <w:rsid w:val="00134223"/>
    <w:rsid w:val="00141068"/>
    <w:rsid w:val="00164724"/>
    <w:rsid w:val="001708DC"/>
    <w:rsid w:val="00180C5F"/>
    <w:rsid w:val="00191D1F"/>
    <w:rsid w:val="00197EE4"/>
    <w:rsid w:val="001B31FB"/>
    <w:rsid w:val="001B5068"/>
    <w:rsid w:val="001C122B"/>
    <w:rsid w:val="001E4966"/>
    <w:rsid w:val="001E501C"/>
    <w:rsid w:val="001F21B1"/>
    <w:rsid w:val="002040D1"/>
    <w:rsid w:val="00206BC2"/>
    <w:rsid w:val="002206A7"/>
    <w:rsid w:val="002273F3"/>
    <w:rsid w:val="00230E09"/>
    <w:rsid w:val="00235EFD"/>
    <w:rsid w:val="00245326"/>
    <w:rsid w:val="002529F2"/>
    <w:rsid w:val="00252FA6"/>
    <w:rsid w:val="00255139"/>
    <w:rsid w:val="002557A7"/>
    <w:rsid w:val="0025740E"/>
    <w:rsid w:val="00271D4B"/>
    <w:rsid w:val="00272F96"/>
    <w:rsid w:val="00275224"/>
    <w:rsid w:val="002835B9"/>
    <w:rsid w:val="0029171F"/>
    <w:rsid w:val="002A4F50"/>
    <w:rsid w:val="002C11A0"/>
    <w:rsid w:val="002C1201"/>
    <w:rsid w:val="002D16FD"/>
    <w:rsid w:val="002D3238"/>
    <w:rsid w:val="002D4EB9"/>
    <w:rsid w:val="002E4651"/>
    <w:rsid w:val="002F3357"/>
    <w:rsid w:val="00306409"/>
    <w:rsid w:val="00306932"/>
    <w:rsid w:val="00310E95"/>
    <w:rsid w:val="00313BFA"/>
    <w:rsid w:val="0032141A"/>
    <w:rsid w:val="00323363"/>
    <w:rsid w:val="00323DDD"/>
    <w:rsid w:val="00325545"/>
    <w:rsid w:val="003337F1"/>
    <w:rsid w:val="00334129"/>
    <w:rsid w:val="00337359"/>
    <w:rsid w:val="0034014B"/>
    <w:rsid w:val="003428C3"/>
    <w:rsid w:val="00343580"/>
    <w:rsid w:val="003543AA"/>
    <w:rsid w:val="0035658F"/>
    <w:rsid w:val="00367205"/>
    <w:rsid w:val="00371357"/>
    <w:rsid w:val="00374220"/>
    <w:rsid w:val="0037600B"/>
    <w:rsid w:val="003772C4"/>
    <w:rsid w:val="00383086"/>
    <w:rsid w:val="00390B42"/>
    <w:rsid w:val="00391AA6"/>
    <w:rsid w:val="003B1E3B"/>
    <w:rsid w:val="003C7EEB"/>
    <w:rsid w:val="003D0BE4"/>
    <w:rsid w:val="003D5033"/>
    <w:rsid w:val="003D506F"/>
    <w:rsid w:val="003D599A"/>
    <w:rsid w:val="003E040F"/>
    <w:rsid w:val="003E67F9"/>
    <w:rsid w:val="003E7A89"/>
    <w:rsid w:val="003F033F"/>
    <w:rsid w:val="003F1F61"/>
    <w:rsid w:val="00401A13"/>
    <w:rsid w:val="004108F9"/>
    <w:rsid w:val="00411044"/>
    <w:rsid w:val="004200EA"/>
    <w:rsid w:val="0042208A"/>
    <w:rsid w:val="00424BA0"/>
    <w:rsid w:val="00426D11"/>
    <w:rsid w:val="00456376"/>
    <w:rsid w:val="00482219"/>
    <w:rsid w:val="00497849"/>
    <w:rsid w:val="004C1610"/>
    <w:rsid w:val="004D5A69"/>
    <w:rsid w:val="004D7C5F"/>
    <w:rsid w:val="004E0F5C"/>
    <w:rsid w:val="004F115E"/>
    <w:rsid w:val="004F59C5"/>
    <w:rsid w:val="00502752"/>
    <w:rsid w:val="00502CA5"/>
    <w:rsid w:val="005066CE"/>
    <w:rsid w:val="0051223E"/>
    <w:rsid w:val="00513715"/>
    <w:rsid w:val="00522740"/>
    <w:rsid w:val="005250E4"/>
    <w:rsid w:val="00536D37"/>
    <w:rsid w:val="00540C81"/>
    <w:rsid w:val="00546F8B"/>
    <w:rsid w:val="00555588"/>
    <w:rsid w:val="00560680"/>
    <w:rsid w:val="00570A60"/>
    <w:rsid w:val="00571735"/>
    <w:rsid w:val="00573F2B"/>
    <w:rsid w:val="0057575C"/>
    <w:rsid w:val="00575FBB"/>
    <w:rsid w:val="00581BCC"/>
    <w:rsid w:val="00585866"/>
    <w:rsid w:val="00586D7F"/>
    <w:rsid w:val="00592798"/>
    <w:rsid w:val="0059295B"/>
    <w:rsid w:val="005A5558"/>
    <w:rsid w:val="005A5723"/>
    <w:rsid w:val="005A5EF9"/>
    <w:rsid w:val="005A670C"/>
    <w:rsid w:val="005B2015"/>
    <w:rsid w:val="005B341A"/>
    <w:rsid w:val="005B38FB"/>
    <w:rsid w:val="005B7051"/>
    <w:rsid w:val="005C172D"/>
    <w:rsid w:val="005C345A"/>
    <w:rsid w:val="005D0417"/>
    <w:rsid w:val="005D6B0E"/>
    <w:rsid w:val="005E0602"/>
    <w:rsid w:val="005F4CFF"/>
    <w:rsid w:val="00603F19"/>
    <w:rsid w:val="00607A0B"/>
    <w:rsid w:val="00615CDC"/>
    <w:rsid w:val="00617A9E"/>
    <w:rsid w:val="006246D3"/>
    <w:rsid w:val="00624AEC"/>
    <w:rsid w:val="00625442"/>
    <w:rsid w:val="0063312A"/>
    <w:rsid w:val="00635B4C"/>
    <w:rsid w:val="006635D9"/>
    <w:rsid w:val="0066614A"/>
    <w:rsid w:val="0067615F"/>
    <w:rsid w:val="00676421"/>
    <w:rsid w:val="00682169"/>
    <w:rsid w:val="00682945"/>
    <w:rsid w:val="00683AC9"/>
    <w:rsid w:val="0069661D"/>
    <w:rsid w:val="006A5E35"/>
    <w:rsid w:val="006B7BD7"/>
    <w:rsid w:val="006C43C7"/>
    <w:rsid w:val="006D1C41"/>
    <w:rsid w:val="006E0323"/>
    <w:rsid w:val="006E4F59"/>
    <w:rsid w:val="006E7790"/>
    <w:rsid w:val="006E7BD2"/>
    <w:rsid w:val="006F1581"/>
    <w:rsid w:val="006F582B"/>
    <w:rsid w:val="006F6935"/>
    <w:rsid w:val="00704D5B"/>
    <w:rsid w:val="00704EFB"/>
    <w:rsid w:val="0071682C"/>
    <w:rsid w:val="00731340"/>
    <w:rsid w:val="007360E5"/>
    <w:rsid w:val="00740728"/>
    <w:rsid w:val="0074423B"/>
    <w:rsid w:val="00750BE5"/>
    <w:rsid w:val="00760655"/>
    <w:rsid w:val="0076220E"/>
    <w:rsid w:val="00770B9D"/>
    <w:rsid w:val="00774280"/>
    <w:rsid w:val="007759BF"/>
    <w:rsid w:val="007773E7"/>
    <w:rsid w:val="00781339"/>
    <w:rsid w:val="00787A1A"/>
    <w:rsid w:val="00792720"/>
    <w:rsid w:val="007A0FA5"/>
    <w:rsid w:val="007A1A30"/>
    <w:rsid w:val="007A28DA"/>
    <w:rsid w:val="007A6EC7"/>
    <w:rsid w:val="007B4815"/>
    <w:rsid w:val="007B538A"/>
    <w:rsid w:val="007D7593"/>
    <w:rsid w:val="007E2315"/>
    <w:rsid w:val="007E673E"/>
    <w:rsid w:val="00803BF6"/>
    <w:rsid w:val="00806682"/>
    <w:rsid w:val="00821FD8"/>
    <w:rsid w:val="00823D2B"/>
    <w:rsid w:val="00831390"/>
    <w:rsid w:val="00836072"/>
    <w:rsid w:val="00855324"/>
    <w:rsid w:val="00862CA0"/>
    <w:rsid w:val="00871A07"/>
    <w:rsid w:val="00871E07"/>
    <w:rsid w:val="00872FD8"/>
    <w:rsid w:val="00875A7E"/>
    <w:rsid w:val="00875E05"/>
    <w:rsid w:val="008823B2"/>
    <w:rsid w:val="008866FF"/>
    <w:rsid w:val="00890D61"/>
    <w:rsid w:val="00895B5D"/>
    <w:rsid w:val="00897595"/>
    <w:rsid w:val="008B0D27"/>
    <w:rsid w:val="008B2095"/>
    <w:rsid w:val="008C0C77"/>
    <w:rsid w:val="008D1AB7"/>
    <w:rsid w:val="008D6894"/>
    <w:rsid w:val="008E5E99"/>
    <w:rsid w:val="008F1EB5"/>
    <w:rsid w:val="008F5089"/>
    <w:rsid w:val="008F73C6"/>
    <w:rsid w:val="00901EB7"/>
    <w:rsid w:val="00902A0D"/>
    <w:rsid w:val="00906361"/>
    <w:rsid w:val="00906834"/>
    <w:rsid w:val="00911702"/>
    <w:rsid w:val="00912580"/>
    <w:rsid w:val="0091379F"/>
    <w:rsid w:val="00915C81"/>
    <w:rsid w:val="00924BD3"/>
    <w:rsid w:val="00936B19"/>
    <w:rsid w:val="00937211"/>
    <w:rsid w:val="00940A1F"/>
    <w:rsid w:val="00945BC3"/>
    <w:rsid w:val="00953E44"/>
    <w:rsid w:val="00956691"/>
    <w:rsid w:val="00966F34"/>
    <w:rsid w:val="009705C0"/>
    <w:rsid w:val="00991A11"/>
    <w:rsid w:val="00991B27"/>
    <w:rsid w:val="00991B46"/>
    <w:rsid w:val="009947CA"/>
    <w:rsid w:val="009A702B"/>
    <w:rsid w:val="009A7941"/>
    <w:rsid w:val="009B0889"/>
    <w:rsid w:val="009B09EE"/>
    <w:rsid w:val="009B6BAE"/>
    <w:rsid w:val="009B7374"/>
    <w:rsid w:val="009C2ACE"/>
    <w:rsid w:val="009E2295"/>
    <w:rsid w:val="009E31D3"/>
    <w:rsid w:val="009E4744"/>
    <w:rsid w:val="00A0005D"/>
    <w:rsid w:val="00A00B71"/>
    <w:rsid w:val="00A047A0"/>
    <w:rsid w:val="00A12326"/>
    <w:rsid w:val="00A22A7F"/>
    <w:rsid w:val="00A315B3"/>
    <w:rsid w:val="00A4096B"/>
    <w:rsid w:val="00A53C70"/>
    <w:rsid w:val="00A545DF"/>
    <w:rsid w:val="00A54D55"/>
    <w:rsid w:val="00A57C08"/>
    <w:rsid w:val="00A6055C"/>
    <w:rsid w:val="00A60FEE"/>
    <w:rsid w:val="00A617A2"/>
    <w:rsid w:val="00A677AB"/>
    <w:rsid w:val="00A7072C"/>
    <w:rsid w:val="00A71078"/>
    <w:rsid w:val="00A71F50"/>
    <w:rsid w:val="00A804BB"/>
    <w:rsid w:val="00A837A3"/>
    <w:rsid w:val="00A86619"/>
    <w:rsid w:val="00AA365E"/>
    <w:rsid w:val="00AA44D1"/>
    <w:rsid w:val="00AA7946"/>
    <w:rsid w:val="00AB1E69"/>
    <w:rsid w:val="00AB412E"/>
    <w:rsid w:val="00AC53E7"/>
    <w:rsid w:val="00AD0558"/>
    <w:rsid w:val="00AD2247"/>
    <w:rsid w:val="00AD3B6F"/>
    <w:rsid w:val="00AE23ED"/>
    <w:rsid w:val="00AE31C7"/>
    <w:rsid w:val="00AE4C5E"/>
    <w:rsid w:val="00B04816"/>
    <w:rsid w:val="00B141CC"/>
    <w:rsid w:val="00B15B1B"/>
    <w:rsid w:val="00B21A16"/>
    <w:rsid w:val="00B27004"/>
    <w:rsid w:val="00B35C60"/>
    <w:rsid w:val="00B44D93"/>
    <w:rsid w:val="00B45BE4"/>
    <w:rsid w:val="00B54E3D"/>
    <w:rsid w:val="00B55305"/>
    <w:rsid w:val="00B81E1D"/>
    <w:rsid w:val="00B94249"/>
    <w:rsid w:val="00BC1CD2"/>
    <w:rsid w:val="00BC73F3"/>
    <w:rsid w:val="00BE4AA6"/>
    <w:rsid w:val="00BE4D1D"/>
    <w:rsid w:val="00BE558C"/>
    <w:rsid w:val="00BF2E6E"/>
    <w:rsid w:val="00C01175"/>
    <w:rsid w:val="00C04795"/>
    <w:rsid w:val="00C31D32"/>
    <w:rsid w:val="00C36722"/>
    <w:rsid w:val="00C370C7"/>
    <w:rsid w:val="00C37949"/>
    <w:rsid w:val="00C41FBE"/>
    <w:rsid w:val="00C439AF"/>
    <w:rsid w:val="00C44BC7"/>
    <w:rsid w:val="00C51A91"/>
    <w:rsid w:val="00C536BB"/>
    <w:rsid w:val="00C57D67"/>
    <w:rsid w:val="00C6016F"/>
    <w:rsid w:val="00C65893"/>
    <w:rsid w:val="00C7071C"/>
    <w:rsid w:val="00C76B1E"/>
    <w:rsid w:val="00C86F45"/>
    <w:rsid w:val="00CA56A3"/>
    <w:rsid w:val="00CB4B30"/>
    <w:rsid w:val="00CC5376"/>
    <w:rsid w:val="00CD06BE"/>
    <w:rsid w:val="00CD26E7"/>
    <w:rsid w:val="00CE0767"/>
    <w:rsid w:val="00CE3824"/>
    <w:rsid w:val="00CE3D01"/>
    <w:rsid w:val="00CF5EE0"/>
    <w:rsid w:val="00D10DA4"/>
    <w:rsid w:val="00D14734"/>
    <w:rsid w:val="00D2041D"/>
    <w:rsid w:val="00D258A0"/>
    <w:rsid w:val="00D26C05"/>
    <w:rsid w:val="00D321E6"/>
    <w:rsid w:val="00D36D5F"/>
    <w:rsid w:val="00D4161A"/>
    <w:rsid w:val="00D469F2"/>
    <w:rsid w:val="00D5140C"/>
    <w:rsid w:val="00D55A48"/>
    <w:rsid w:val="00D56AEC"/>
    <w:rsid w:val="00D56CDF"/>
    <w:rsid w:val="00D759BF"/>
    <w:rsid w:val="00D907E6"/>
    <w:rsid w:val="00D91B48"/>
    <w:rsid w:val="00D93CA5"/>
    <w:rsid w:val="00DA301F"/>
    <w:rsid w:val="00DA3F0F"/>
    <w:rsid w:val="00DA4168"/>
    <w:rsid w:val="00DA6AC8"/>
    <w:rsid w:val="00DB6BDE"/>
    <w:rsid w:val="00DC2622"/>
    <w:rsid w:val="00DC45E1"/>
    <w:rsid w:val="00DC5459"/>
    <w:rsid w:val="00DD3947"/>
    <w:rsid w:val="00DD5A3D"/>
    <w:rsid w:val="00DE026B"/>
    <w:rsid w:val="00DF2962"/>
    <w:rsid w:val="00E07446"/>
    <w:rsid w:val="00E153D2"/>
    <w:rsid w:val="00E24C84"/>
    <w:rsid w:val="00E303C3"/>
    <w:rsid w:val="00E31C33"/>
    <w:rsid w:val="00E356D1"/>
    <w:rsid w:val="00E36290"/>
    <w:rsid w:val="00E4085F"/>
    <w:rsid w:val="00E47C5C"/>
    <w:rsid w:val="00E504B1"/>
    <w:rsid w:val="00E54649"/>
    <w:rsid w:val="00E5479C"/>
    <w:rsid w:val="00E74C15"/>
    <w:rsid w:val="00E74FCC"/>
    <w:rsid w:val="00E75CF5"/>
    <w:rsid w:val="00E75D9A"/>
    <w:rsid w:val="00E823D8"/>
    <w:rsid w:val="00EA1429"/>
    <w:rsid w:val="00EA250A"/>
    <w:rsid w:val="00EB2896"/>
    <w:rsid w:val="00EB5F0D"/>
    <w:rsid w:val="00EB7697"/>
    <w:rsid w:val="00EC7B54"/>
    <w:rsid w:val="00EF0A96"/>
    <w:rsid w:val="00EF1F49"/>
    <w:rsid w:val="00F12AD2"/>
    <w:rsid w:val="00F2143E"/>
    <w:rsid w:val="00F217AF"/>
    <w:rsid w:val="00F315A0"/>
    <w:rsid w:val="00F40FD7"/>
    <w:rsid w:val="00F42555"/>
    <w:rsid w:val="00F4484E"/>
    <w:rsid w:val="00F44FFB"/>
    <w:rsid w:val="00F54067"/>
    <w:rsid w:val="00F71CFB"/>
    <w:rsid w:val="00F73209"/>
    <w:rsid w:val="00F81023"/>
    <w:rsid w:val="00F832B8"/>
    <w:rsid w:val="00F83314"/>
    <w:rsid w:val="00F83E57"/>
    <w:rsid w:val="00F86E4D"/>
    <w:rsid w:val="00F87095"/>
    <w:rsid w:val="00F93C15"/>
    <w:rsid w:val="00FA1041"/>
    <w:rsid w:val="00FA18DA"/>
    <w:rsid w:val="00FB7E99"/>
    <w:rsid w:val="00FC3FA2"/>
    <w:rsid w:val="00FC7434"/>
    <w:rsid w:val="00FD45D6"/>
    <w:rsid w:val="00FD78F2"/>
    <w:rsid w:val="00FE143C"/>
    <w:rsid w:val="00FE2DA7"/>
    <w:rsid w:val="00FF0492"/>
    <w:rsid w:val="00FF2307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81517F1F-787F-8749-92A9-522992BA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363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367205"/>
    <w:rPr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367205"/>
    <w:rPr>
      <w:rFonts w:ascii="Tahoma" w:hAnsi="Tahoma" w:cs="Times New Roman (Body CS)"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586D7F"/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7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6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0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19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9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8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4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EF1F49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3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2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1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3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D5B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D5B"/>
    <w:rPr>
      <w:rFonts w:ascii="Tahoma" w:eastAsiaTheme="minorEastAsia" w:hAnsi="Tahoma" w:cs="Times New Roman (Body CS)"/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3735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37359"/>
  </w:style>
  <w:style w:type="character" w:customStyle="1" w:styleId="eop">
    <w:name w:val="eop"/>
    <w:basedOn w:val="DefaultParagraphFont"/>
    <w:rsid w:val="00337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6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3679">
          <w:marLeft w:val="216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51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gagement@ieso.ca?subject=Niagara%20IRRP%20Feedbac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eso.ca/Sector-Participants/Engagement-Initiatives/Engagements/Regional-Electricity-Planning-Niagar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eso.ca/Sector-Participants/Engagement-Initiatives/Engagements/Regional-Electricity-Planning-Niagar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8F03-715D-4D26-9953-D1B369F5F5EC}"/>
      </w:docPartPr>
      <w:docPartBody>
        <w:p w:rsidR="000608F2" w:rsidRDefault="00CB5C67"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C6BC1F25F4FC09D189A065201F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B62AC-E76B-4ED4-88C2-B509168BA6F2}"/>
      </w:docPartPr>
      <w:docPartBody>
        <w:p w:rsidR="001115CA" w:rsidRDefault="008B6AD6" w:rsidP="008B6AD6">
          <w:pPr>
            <w:pStyle w:val="0A3C6BC1F25F4FC09D189A065201F455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FE278175FE46F49B487EFE8B19F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E5484-CD5B-48A7-85AE-4993DEC96C5F}"/>
      </w:docPartPr>
      <w:docPartBody>
        <w:p w:rsidR="001115CA" w:rsidRDefault="008B6AD6" w:rsidP="008B6AD6">
          <w:pPr>
            <w:pStyle w:val="97FE278175FE46F49B487EFE8B19F72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C7E8C01E44AAB8149BCE52E17A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DADE5-7357-4F43-A006-458B39BB324F}"/>
      </w:docPartPr>
      <w:docPartBody>
        <w:p w:rsidR="001115CA" w:rsidRDefault="008B6AD6" w:rsidP="008B6AD6">
          <w:pPr>
            <w:pStyle w:val="420C7E8C01E44AAB8149BCE52E17A759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572665F6540D1BB4A207F9BC0E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4E30F-5F1A-46F8-BAA8-F7D0C8D6EBEE}"/>
      </w:docPartPr>
      <w:docPartBody>
        <w:p w:rsidR="001115CA" w:rsidRDefault="008B6AD6" w:rsidP="008B6AD6">
          <w:pPr>
            <w:pStyle w:val="BAF572665F6540D1BB4A207F9BC0EBEE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2CE23370A4E3F886F19F1CE671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318F-7A66-4BF8-814E-CD0B005CC648}"/>
      </w:docPartPr>
      <w:docPartBody>
        <w:p w:rsidR="001115CA" w:rsidRDefault="008B6AD6" w:rsidP="008B6AD6">
          <w:pPr>
            <w:pStyle w:val="D012CE23370A4E3F886F19F1CE671781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B94660FDD14290A705290CFF4FC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2FD27-B47E-4E17-B6D3-5AB61DD2673F}"/>
      </w:docPartPr>
      <w:docPartBody>
        <w:p w:rsidR="001115CA" w:rsidRDefault="008B6AD6" w:rsidP="008B6AD6">
          <w:pPr>
            <w:pStyle w:val="53B94660FDD14290A705290CFF4FC7F4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3B8C2C0B7C40BD90DC3F883DF7D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2A683-A759-4A42-9807-E3078553E80F}"/>
      </w:docPartPr>
      <w:docPartBody>
        <w:p w:rsidR="001115CA" w:rsidRDefault="008B6AD6" w:rsidP="008B6AD6">
          <w:pPr>
            <w:pStyle w:val="A63B8C2C0B7C40BD90DC3F883DF7D099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Headings)">
    <w:altName w:val="Calibri Light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608F2"/>
    <w:rsid w:val="000965B7"/>
    <w:rsid w:val="000F75FC"/>
    <w:rsid w:val="001115CA"/>
    <w:rsid w:val="001E4966"/>
    <w:rsid w:val="0051223E"/>
    <w:rsid w:val="00525F43"/>
    <w:rsid w:val="006A25D6"/>
    <w:rsid w:val="00731377"/>
    <w:rsid w:val="007A28DA"/>
    <w:rsid w:val="008B6AD6"/>
    <w:rsid w:val="008D5B50"/>
    <w:rsid w:val="009B03E9"/>
    <w:rsid w:val="00A617A2"/>
    <w:rsid w:val="00B513C0"/>
    <w:rsid w:val="00CB5C67"/>
    <w:rsid w:val="00DC2C5E"/>
    <w:rsid w:val="00DD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6AD6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  <w:style w:type="paragraph" w:customStyle="1" w:styleId="0A3C6BC1F25F4FC09D189A065201F455">
    <w:name w:val="0A3C6BC1F25F4FC09D189A065201F455"/>
    <w:rsid w:val="008B6AD6"/>
  </w:style>
  <w:style w:type="paragraph" w:customStyle="1" w:styleId="97FE278175FE46F49B487EFE8B19F726">
    <w:name w:val="97FE278175FE46F49B487EFE8B19F726"/>
    <w:rsid w:val="008B6AD6"/>
  </w:style>
  <w:style w:type="paragraph" w:customStyle="1" w:styleId="420C7E8C01E44AAB8149BCE52E17A759">
    <w:name w:val="420C7E8C01E44AAB8149BCE52E17A759"/>
    <w:rsid w:val="008B6AD6"/>
  </w:style>
  <w:style w:type="paragraph" w:customStyle="1" w:styleId="BAF572665F6540D1BB4A207F9BC0EBEE">
    <w:name w:val="BAF572665F6540D1BB4A207F9BC0EBEE"/>
    <w:rsid w:val="008B6AD6"/>
  </w:style>
  <w:style w:type="paragraph" w:customStyle="1" w:styleId="D012CE23370A4E3F886F19F1CE671781">
    <w:name w:val="D012CE23370A4E3F886F19F1CE671781"/>
    <w:rsid w:val="008B6AD6"/>
  </w:style>
  <w:style w:type="paragraph" w:customStyle="1" w:styleId="53B94660FDD14290A705290CFF4FC7F4">
    <w:name w:val="53B94660FDD14290A705290CFF4FC7F4"/>
    <w:rsid w:val="008B6AD6"/>
  </w:style>
  <w:style w:type="paragraph" w:customStyle="1" w:styleId="A63B8C2C0B7C40BD90DC3F883DF7D099">
    <w:name w:val="A63B8C2C0B7C40BD90DC3F883DF7D099"/>
    <w:rsid w:val="008B6A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442903B42CC4A8CA130801D5A1B86" ma:contentTypeVersion="3" ma:contentTypeDescription="Create a new document." ma:contentTypeScope="" ma:versionID="b2b77aa903d49b064540bde2c7a24b66">
  <xsd:schema xmlns:xsd="http://www.w3.org/2001/XMLSchema" xmlns:xs="http://www.w3.org/2001/XMLSchema" xmlns:p="http://schemas.microsoft.com/office/2006/metadata/properties" xmlns:ns2="8752cee1-d069-43b9-ab7f-dc3097fa7287" targetNamespace="http://schemas.microsoft.com/office/2006/metadata/properties" ma:root="true" ma:fieldsID="ef370e46459574afd4654231b5e95390" ns2:_="">
    <xsd:import namespace="8752cee1-d069-43b9-ab7f-dc3097fa7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2cee1-d069-43b9-ab7f-dc3097fa7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AD1904-4E25-40BE-B290-030D09D84C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09B7F3-F783-43AB-808D-9AC468CDC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2cee1-d069-43b9-ab7f-dc3097fa7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01779-A05B-4501-8D9E-9F090DB122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796148-9398-42F5-B74B-1F37C75C32B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Feedback Form</vt:lpstr>
    </vt:vector>
  </TitlesOfParts>
  <Manager/>
  <Company>Independent Electricity System Operator</Company>
  <LinksUpToDate>false</LinksUpToDate>
  <CharactersWithSpaces>1569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Form</dc:title>
  <dc:subject/>
  <dc:creator>Independent Electricity System Operator (IESO)</dc:creator>
  <cp:keywords/>
  <dc:description/>
  <cp:lastModifiedBy>Jessica Singh</cp:lastModifiedBy>
  <cp:revision>2</cp:revision>
  <cp:lastPrinted>2021-09-14T12:22:00Z</cp:lastPrinted>
  <dcterms:created xsi:type="dcterms:W3CDTF">2026-09-01T17:14:00Z</dcterms:created>
  <dcterms:modified xsi:type="dcterms:W3CDTF">2026-09-01T17:14:00Z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0x010100481442903B42CC4A8CA130801D5A1B86</vt:lpwstr>
  </property>
</Properties>
</file>