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018ADF8E" w:rsidR="001607AF" w:rsidRDefault="00BC146F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194F5" wp14:editId="577D23E1">
                <wp:simplePos x="0" y="0"/>
                <wp:positionH relativeFrom="page">
                  <wp:posOffset>589375</wp:posOffset>
                </wp:positionH>
                <wp:positionV relativeFrom="page">
                  <wp:posOffset>466737</wp:posOffset>
                </wp:positionV>
                <wp:extent cx="7301230" cy="1264258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1230" cy="126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20B228" w14:textId="77777777" w:rsidR="00BC146F" w:rsidRPr="004D7781" w:rsidRDefault="00BC146F" w:rsidP="00BC14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eastAsia="Times New Roman" w:hAnsi="Tahoma"/>
                                <w:b/>
                                <w:color w:val="FFFFFF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Tahoma" w:eastAsia="Times New Roman" w:hAnsi="Tahoma"/>
                                <w:b/>
                                <w:color w:val="FFFFFF"/>
                                <w:sz w:val="44"/>
                                <w:szCs w:val="48"/>
                              </w:rPr>
                              <w:t>Regional Electricity Planning</w:t>
                            </w:r>
                          </w:p>
                          <w:p w14:paraId="755F6A64" w14:textId="77777777" w:rsidR="00BC146F" w:rsidRDefault="00BC146F" w:rsidP="00BC14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eastAsia="Times New Roman" w:hAnsi="Tahoma"/>
                                <w:b/>
                                <w:color w:val="FFFFFF"/>
                                <w:sz w:val="44"/>
                                <w:szCs w:val="48"/>
                              </w:rPr>
                            </w:pPr>
                            <w:r w:rsidRPr="004D7781">
                              <w:rPr>
                                <w:rFonts w:ascii="Tahoma" w:eastAsia="Times New Roman" w:hAnsi="Tahoma"/>
                                <w:b/>
                                <w:color w:val="FFFFFF"/>
                                <w:sz w:val="44"/>
                                <w:szCs w:val="48"/>
                              </w:rPr>
                              <w:t xml:space="preserve">East Lake Superior </w:t>
                            </w:r>
                          </w:p>
                          <w:p w14:paraId="68817191" w14:textId="77777777" w:rsidR="00BC146F" w:rsidRPr="00AF0414" w:rsidRDefault="00BC146F" w:rsidP="00BC146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eastAsia="Times New Roman" w:hAnsi="Tahoma"/>
                                <w:color w:val="FFFFFF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Tahoma" w:eastAsia="Times New Roman" w:hAnsi="Tahoma"/>
                                <w:color w:val="FFFFFF"/>
                                <w:sz w:val="44"/>
                                <w:szCs w:val="48"/>
                              </w:rPr>
                              <w:t xml:space="preserve">June 4 Public Webinar </w:t>
                            </w:r>
                            <w:r w:rsidRPr="00AF0414">
                              <w:rPr>
                                <w:rFonts w:ascii="Tahoma" w:eastAsia="Times New Roman" w:hAnsi="Tahoma"/>
                                <w:color w:val="FFFFFF"/>
                                <w:sz w:val="44"/>
                                <w:szCs w:val="48"/>
                              </w:rPr>
                              <w:t>Feedback Form</w:t>
                            </w:r>
                            <w:r>
                              <w:rPr>
                                <w:rFonts w:ascii="Tahoma" w:eastAsia="Times New Roman" w:hAnsi="Tahoma"/>
                                <w:color w:val="FFFFFF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48EEAF9A" w14:textId="77777777" w:rsidR="00BC146F" w:rsidRDefault="00BC146F" w:rsidP="00BC146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94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.4pt;margin-top:36.75pt;width:574.9pt;height:99.5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dj8wEAAMcDAAAOAAAAZHJzL2Uyb0RvYy54bWysU9tu2zAMfR+wfxD0vjh20suMOEXXosOA&#10;7gK0+wBGlmNhtqhRSuzs60fJaZZtb8NeBPGiw8NDanUz9p3Ya/IGbSXz2VwKbRXWxm4r+fX54c21&#10;FD6AraFDqyt50F7erF+/Wg2u1AW22NWaBINYXw6ukm0Irswyr1rdg5+h05aDDVIPgU3aZjXBwOh9&#10;lxXz+WU2INWOUGnv2Xs/BeU64TeNVuFz03gdRFdJ5hbSSencxDNbr6DcErjWqCMN+AcWPRjLRU9Q&#10;9xBA7Mj8BdUbReixCTOFfYZNY5ROPXA3+fyPbp5acDr1wuJ4d5LJ/z9Y9Wn/hYSpK3klhYWeR/Ss&#10;xyDe4SgWUZ3B+ZKTnhynhZHdPOXUqXePqL55YfGuBbvVt0Q4tBpqZpfHl9nZ0wnHR5DN8BFrLgO7&#10;gAlobKiP0rEYgtF5SofTZCIVxc6rxTwvFhxSHMuLy2VxcZ1qQPny3JEP7zX2Il4qSTz6BA/7Rx8i&#10;HShfUmI1iw+m69L4O/ubgxOjJ9GPjCfuYdyMRzk2WB+4EcJpm3j7+dIi/ZBi4E2qpP++A9JSdB8s&#10;i/E2Xy7j6iVjeXFVsEHnkc15BKxiqEoGKabrXZjWdefIbFuuNMlv8ZYFbExqLSo9sTry5m1JHR83&#10;O67juZ2yfv2/9U8AAAD//wMAUEsDBBQABgAIAAAAIQB9nGzE3gAAAAoBAAAPAAAAZHJzL2Rvd25y&#10;ZXYueG1sTI/NTsMwEITvSLyDtUjcqI3pDw3ZVBWIK4i2IHFz420SNV5HsduEt8c9wW1HM5r5Nl+N&#10;rhVn6kPjGeF+okAQl942XCHstq93jyBCNGxN65kQfijAqri+yk1m/cAfdN7ESqQSDplBqGPsMilD&#10;WZMzYeI74uQdfO9MTLKvpO3NkMpdK7VSc+lMw2mhNh0911QeNyeH8Pl2+P6aqvfqxc26wY9KsltK&#10;xNubcf0EItIY/8JwwU/oUCSmvT+xDaJFWOpEHhEWDzMQF19P9RzEHkEv0iGLXP5/ofgFAAD//wMA&#10;UEsBAi0AFAAGAAgAAAAhALaDOJL+AAAA4QEAABMAAAAAAAAAAAAAAAAAAAAAAFtDb250ZW50X1R5&#10;cGVzXS54bWxQSwECLQAUAAYACAAAACEAOP0h/9YAAACUAQAACwAAAAAAAAAAAAAAAAAvAQAAX3Jl&#10;bHMvLnJlbHNQSwECLQAUAAYACAAAACEAPmyXY/MBAADHAwAADgAAAAAAAAAAAAAAAAAuAgAAZHJz&#10;L2Uyb0RvYy54bWxQSwECLQAUAAYACAAAACEAfZxsxN4AAAAKAQAADwAAAAAAAAAAAAAAAABNBAAA&#10;ZHJzL2Rvd25yZXYueG1sUEsFBgAAAAAEAAQA8wAAAFgFAAAAAA==&#10;" filled="f" stroked="f">
                <v:textbox>
                  <w:txbxContent>
                    <w:p w14:paraId="0420B228" w14:textId="77777777" w:rsidR="00BC146F" w:rsidRPr="004D7781" w:rsidRDefault="00BC146F" w:rsidP="00BC146F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eastAsia="Times New Roman" w:hAnsi="Tahoma"/>
                          <w:b/>
                          <w:color w:val="FFFFFF"/>
                          <w:sz w:val="44"/>
                          <w:szCs w:val="48"/>
                        </w:rPr>
                      </w:pPr>
                      <w:r>
                        <w:rPr>
                          <w:rFonts w:ascii="Tahoma" w:eastAsia="Times New Roman" w:hAnsi="Tahoma"/>
                          <w:b/>
                          <w:color w:val="FFFFFF"/>
                          <w:sz w:val="44"/>
                          <w:szCs w:val="48"/>
                        </w:rPr>
                        <w:t>Regional Electricity Planning</w:t>
                      </w:r>
                    </w:p>
                    <w:p w14:paraId="755F6A64" w14:textId="77777777" w:rsidR="00BC146F" w:rsidRDefault="00BC146F" w:rsidP="00BC146F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eastAsia="Times New Roman" w:hAnsi="Tahoma"/>
                          <w:b/>
                          <w:color w:val="FFFFFF"/>
                          <w:sz w:val="44"/>
                          <w:szCs w:val="48"/>
                        </w:rPr>
                      </w:pPr>
                      <w:r w:rsidRPr="004D7781">
                        <w:rPr>
                          <w:rFonts w:ascii="Tahoma" w:eastAsia="Times New Roman" w:hAnsi="Tahoma"/>
                          <w:b/>
                          <w:color w:val="FFFFFF"/>
                          <w:sz w:val="44"/>
                          <w:szCs w:val="48"/>
                        </w:rPr>
                        <w:t xml:space="preserve">East Lake Superior </w:t>
                      </w:r>
                    </w:p>
                    <w:p w14:paraId="68817191" w14:textId="77777777" w:rsidR="00BC146F" w:rsidRPr="00AF0414" w:rsidRDefault="00BC146F" w:rsidP="00BC146F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eastAsia="Times New Roman" w:hAnsi="Tahoma"/>
                          <w:color w:val="FFFFFF"/>
                          <w:sz w:val="44"/>
                          <w:szCs w:val="48"/>
                        </w:rPr>
                      </w:pPr>
                      <w:r>
                        <w:rPr>
                          <w:rFonts w:ascii="Tahoma" w:eastAsia="Times New Roman" w:hAnsi="Tahoma"/>
                          <w:color w:val="FFFFFF"/>
                          <w:sz w:val="44"/>
                          <w:szCs w:val="48"/>
                        </w:rPr>
                        <w:t xml:space="preserve">June 4 Public Webinar </w:t>
                      </w:r>
                      <w:r w:rsidRPr="00AF0414">
                        <w:rPr>
                          <w:rFonts w:ascii="Tahoma" w:eastAsia="Times New Roman" w:hAnsi="Tahoma"/>
                          <w:color w:val="FFFFFF"/>
                          <w:sz w:val="44"/>
                          <w:szCs w:val="48"/>
                        </w:rPr>
                        <w:t>Feedback Form</w:t>
                      </w:r>
                      <w:r>
                        <w:rPr>
                          <w:rFonts w:ascii="Tahoma" w:eastAsia="Times New Roman" w:hAnsi="Tahoma"/>
                          <w:color w:val="FFFFFF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48EEAF9A" w14:textId="77777777" w:rsidR="00BC146F" w:rsidRDefault="00BC146F" w:rsidP="00BC146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F0F49B5" w14:textId="77777777" w:rsidR="001607AF" w:rsidRPr="00660EBD" w:rsidRDefault="001607AF">
      <w:pPr>
        <w:rPr>
          <w:rFonts w:ascii="Palatino Linotype" w:hAnsi="Palatino Linotype"/>
        </w:rPr>
      </w:pPr>
    </w:p>
    <w:p w14:paraId="78AB25F2" w14:textId="049791FF" w:rsidR="00FE5F43" w:rsidRDefault="00FE5F43" w:rsidP="00433667">
      <w:pPr>
        <w:pStyle w:val="CommentText"/>
        <w:rPr>
          <w:rFonts w:ascii="Palatino Linotype" w:hAnsi="Palatino Linotype"/>
          <w:noProof/>
          <w:sz w:val="22"/>
          <w:szCs w:val="22"/>
        </w:rPr>
      </w:pPr>
    </w:p>
    <w:p w14:paraId="53443BC5" w14:textId="7599479F" w:rsidR="00433667" w:rsidRPr="009C2550" w:rsidRDefault="00FE5F43" w:rsidP="00433667">
      <w:pPr>
        <w:pStyle w:val="CommentText"/>
        <w:rPr>
          <w:rFonts w:ascii="Palatino Linotype" w:hAnsi="Palatino Linotype"/>
          <w:noProof/>
          <w:sz w:val="22"/>
          <w:szCs w:val="22"/>
        </w:rPr>
      </w:pPr>
      <w:r w:rsidRPr="009C2550">
        <w:rPr>
          <w:rFonts w:ascii="Palatino Linotype" w:hAnsi="Palatino Linotype"/>
          <w:noProof/>
          <w:sz w:val="22"/>
          <w:szCs w:val="22"/>
        </w:rPr>
        <w:t xml:space="preserve">Regional electricity planning for </w:t>
      </w:r>
      <w:r w:rsidR="00E668F2" w:rsidRPr="009C2550">
        <w:rPr>
          <w:rFonts w:ascii="Palatino Linotype" w:hAnsi="Palatino Linotype"/>
          <w:noProof/>
          <w:sz w:val="22"/>
          <w:szCs w:val="22"/>
        </w:rPr>
        <w:t xml:space="preserve">East Lake Superior </w:t>
      </w:r>
      <w:r w:rsidR="00216CA0">
        <w:rPr>
          <w:rFonts w:ascii="Palatino Linotype" w:hAnsi="Palatino Linotype"/>
          <w:noProof/>
          <w:sz w:val="22"/>
          <w:szCs w:val="22"/>
        </w:rPr>
        <w:t xml:space="preserve">is underway and </w:t>
      </w:r>
      <w:r w:rsidR="007774AB" w:rsidRPr="009C2550">
        <w:rPr>
          <w:rFonts w:ascii="Palatino Linotype" w:hAnsi="Palatino Linotype"/>
          <w:noProof/>
          <w:sz w:val="22"/>
          <w:szCs w:val="22"/>
        </w:rPr>
        <w:t xml:space="preserve">the IESO is seeking input from communities and stakeholders to </w:t>
      </w:r>
      <w:r w:rsidRPr="009C2550">
        <w:rPr>
          <w:rFonts w:ascii="Palatino Linotype" w:hAnsi="Palatino Linotype"/>
          <w:noProof/>
          <w:sz w:val="22"/>
          <w:szCs w:val="22"/>
        </w:rPr>
        <w:t>better understand local issues, priorities and ide</w:t>
      </w:r>
      <w:bookmarkStart w:id="0" w:name="_GoBack"/>
      <w:bookmarkEnd w:id="0"/>
      <w:r w:rsidRPr="009C2550">
        <w:rPr>
          <w:rFonts w:ascii="Palatino Linotype" w:hAnsi="Palatino Linotype"/>
          <w:noProof/>
          <w:sz w:val="22"/>
          <w:szCs w:val="22"/>
        </w:rPr>
        <w:t xml:space="preserve">ntifying future needs. </w:t>
      </w:r>
      <w:r w:rsidR="00660EBD" w:rsidRPr="009C2550">
        <w:rPr>
          <w:rFonts w:ascii="Palatino Linotype" w:hAnsi="Palatino Linotype"/>
          <w:noProof/>
          <w:sz w:val="22"/>
          <w:szCs w:val="22"/>
        </w:rPr>
        <w:t xml:space="preserve"> </w:t>
      </w:r>
    </w:p>
    <w:p w14:paraId="086263C8" w14:textId="419A956C" w:rsidR="009C2550" w:rsidRPr="009C2550" w:rsidRDefault="009C2550" w:rsidP="00433667">
      <w:pPr>
        <w:pStyle w:val="CommentText"/>
        <w:rPr>
          <w:rFonts w:ascii="Palatino Linotype" w:hAnsi="Palatino Linotype"/>
          <w:noProof/>
          <w:sz w:val="22"/>
          <w:szCs w:val="22"/>
        </w:rPr>
      </w:pPr>
    </w:p>
    <w:p w14:paraId="1795128E" w14:textId="6BBF7E9F" w:rsidR="00885220" w:rsidRPr="009C2550" w:rsidRDefault="000C77A8" w:rsidP="00862ABC">
      <w:pPr>
        <w:rPr>
          <w:rFonts w:ascii="Palatino Linotype" w:hAnsi="Palatino Linotype"/>
        </w:rPr>
      </w:pPr>
      <w:r w:rsidRPr="009C2550">
        <w:rPr>
          <w:rFonts w:ascii="Palatino Linotype" w:hAnsi="Palatino Linotype"/>
        </w:rPr>
        <w:t>During a w</w:t>
      </w:r>
      <w:r w:rsidR="00625A34" w:rsidRPr="009C2550">
        <w:rPr>
          <w:rFonts w:ascii="Palatino Linotype" w:hAnsi="Palatino Linotype"/>
        </w:rPr>
        <w:t>e</w:t>
      </w:r>
      <w:r w:rsidRPr="009C2550">
        <w:rPr>
          <w:rFonts w:ascii="Palatino Linotype" w:hAnsi="Palatino Linotype"/>
        </w:rPr>
        <w:t xml:space="preserve">binar on </w:t>
      </w:r>
      <w:r w:rsidR="00E668F2" w:rsidRPr="009C2550">
        <w:rPr>
          <w:rFonts w:ascii="Palatino Linotype" w:hAnsi="Palatino Linotype"/>
        </w:rPr>
        <w:t>June 4</w:t>
      </w:r>
      <w:r w:rsidR="000133E0" w:rsidRPr="009C2550">
        <w:rPr>
          <w:rFonts w:ascii="Palatino Linotype" w:hAnsi="Palatino Linotype"/>
        </w:rPr>
        <w:t>,</w:t>
      </w:r>
      <w:r w:rsidR="008F0F3E" w:rsidRPr="009C2550">
        <w:rPr>
          <w:rFonts w:ascii="Palatino Linotype" w:hAnsi="Palatino Linotype"/>
        </w:rPr>
        <w:t xml:space="preserve"> </w:t>
      </w:r>
      <w:r w:rsidRPr="009C2550">
        <w:rPr>
          <w:rFonts w:ascii="Palatino Linotype" w:hAnsi="Palatino Linotype"/>
        </w:rPr>
        <w:t>the IESO pr</w:t>
      </w:r>
      <w:r w:rsidR="009C2550" w:rsidRPr="009C2550">
        <w:rPr>
          <w:rFonts w:ascii="Palatino Linotype" w:hAnsi="Palatino Linotype"/>
        </w:rPr>
        <w:t xml:space="preserve">ovided an update on </w:t>
      </w:r>
      <w:r w:rsidR="00216CA0">
        <w:rPr>
          <w:rFonts w:ascii="Palatino Linotype" w:hAnsi="Palatino Linotype"/>
        </w:rPr>
        <w:t xml:space="preserve">current </w:t>
      </w:r>
      <w:r w:rsidR="009C2550" w:rsidRPr="009C2550">
        <w:rPr>
          <w:rFonts w:ascii="Palatino Linotype" w:hAnsi="Palatino Linotype"/>
        </w:rPr>
        <w:t xml:space="preserve">electricity planning </w:t>
      </w:r>
      <w:r w:rsidR="00216CA0">
        <w:rPr>
          <w:rFonts w:ascii="Palatino Linotype" w:hAnsi="Palatino Linotype"/>
        </w:rPr>
        <w:t xml:space="preserve">activities </w:t>
      </w:r>
      <w:r w:rsidR="009C2550" w:rsidRPr="009C2550">
        <w:rPr>
          <w:rFonts w:ascii="Palatino Linotype" w:hAnsi="Palatino Linotype"/>
        </w:rPr>
        <w:t>underway in the East Lake Superior region and pr</w:t>
      </w:r>
      <w:r w:rsidRPr="009C2550">
        <w:rPr>
          <w:rFonts w:ascii="Palatino Linotype" w:hAnsi="Palatino Linotype"/>
        </w:rPr>
        <w:t>esented</w:t>
      </w:r>
      <w:r w:rsidR="007774AB" w:rsidRPr="009C2550">
        <w:rPr>
          <w:rFonts w:ascii="Palatino Linotype" w:hAnsi="Palatino Linotype"/>
        </w:rPr>
        <w:t xml:space="preserve"> </w:t>
      </w:r>
      <w:r w:rsidR="009C2550" w:rsidRPr="009C2550">
        <w:rPr>
          <w:rFonts w:ascii="Palatino Linotype" w:hAnsi="Palatino Linotype"/>
        </w:rPr>
        <w:t>a draft electricity demand forecast and proposed engagement plan. The</w:t>
      </w:r>
      <w:r w:rsidRPr="009C2550">
        <w:rPr>
          <w:rFonts w:ascii="Palatino Linotype" w:hAnsi="Palatino Linotype"/>
        </w:rPr>
        <w:t xml:space="preserve"> </w:t>
      </w:r>
      <w:r w:rsidR="008F1B71" w:rsidRPr="009C2550">
        <w:rPr>
          <w:rFonts w:ascii="Palatino Linotype" w:hAnsi="Palatino Linotype"/>
        </w:rPr>
        <w:t>webinar presentation</w:t>
      </w:r>
      <w:r w:rsidRPr="009C2550">
        <w:rPr>
          <w:rFonts w:ascii="Palatino Linotype" w:hAnsi="Palatino Linotype"/>
        </w:rPr>
        <w:t xml:space="preserve"> </w:t>
      </w:r>
      <w:r w:rsidR="009C2550" w:rsidRPr="009C2550">
        <w:rPr>
          <w:rFonts w:ascii="Palatino Linotype" w:hAnsi="Palatino Linotype"/>
        </w:rPr>
        <w:t>and recording are</w:t>
      </w:r>
      <w:r w:rsidR="00990B40" w:rsidRPr="009C2550">
        <w:rPr>
          <w:rFonts w:ascii="Palatino Linotype" w:hAnsi="Palatino Linotype"/>
        </w:rPr>
        <w:t xml:space="preserve"> posted </w:t>
      </w:r>
      <w:r w:rsidRPr="009C2550">
        <w:rPr>
          <w:rFonts w:ascii="Palatino Linotype" w:hAnsi="Palatino Linotype"/>
        </w:rPr>
        <w:t xml:space="preserve">on the </w:t>
      </w:r>
      <w:hyperlink r:id="rId13" w:history="1">
        <w:r w:rsidR="00300536" w:rsidRPr="009C2550">
          <w:rPr>
            <w:rStyle w:val="Hyperlink"/>
            <w:rFonts w:ascii="Palatino Linotype" w:hAnsi="Palatino Linotype"/>
          </w:rPr>
          <w:t>engagement web page</w:t>
        </w:r>
      </w:hyperlink>
      <w:r w:rsidR="00824090" w:rsidRPr="009C2550">
        <w:rPr>
          <w:rFonts w:ascii="Palatino Linotype" w:hAnsi="Palatino Linotype"/>
        </w:rPr>
        <w:t>.</w:t>
      </w:r>
      <w:r w:rsidR="00885220" w:rsidRPr="009C2550">
        <w:rPr>
          <w:rFonts w:ascii="Palatino Linotype" w:hAnsi="Palatino Linotype"/>
        </w:rPr>
        <w:t xml:space="preserve"> </w:t>
      </w:r>
    </w:p>
    <w:p w14:paraId="67912676" w14:textId="37B625FF" w:rsidR="000C77A8" w:rsidRPr="009C2550" w:rsidRDefault="000C77A8" w:rsidP="00862ABC">
      <w:pPr>
        <w:rPr>
          <w:rFonts w:ascii="Palatino Linotype" w:hAnsi="Palatino Linotype"/>
        </w:rPr>
      </w:pPr>
    </w:p>
    <w:p w14:paraId="61DC890B" w14:textId="5EE8AC22" w:rsidR="000C77A8" w:rsidRPr="009C2550" w:rsidRDefault="00C8140A" w:rsidP="00862ABC">
      <w:pPr>
        <w:rPr>
          <w:rFonts w:ascii="Palatino Linotype" w:hAnsi="Palatino Linotype"/>
        </w:rPr>
      </w:pPr>
      <w:r w:rsidRPr="009C2550">
        <w:rPr>
          <w:rFonts w:ascii="Palatino Linotype" w:hAnsi="Palatino Linotype"/>
        </w:rPr>
        <w:t>F</w:t>
      </w:r>
      <w:r w:rsidR="009C2550" w:rsidRPr="009C2550">
        <w:rPr>
          <w:rFonts w:ascii="Palatino Linotype" w:hAnsi="Palatino Linotype"/>
        </w:rPr>
        <w:t>eedback on factors that may contribute to the region’s electricity demand forecast and future needs and planned engagement activities</w:t>
      </w:r>
      <w:r w:rsidRPr="009C2550">
        <w:rPr>
          <w:rFonts w:ascii="Palatino Linotype" w:hAnsi="Palatino Linotype"/>
        </w:rPr>
        <w:t xml:space="preserve"> is important</w:t>
      </w:r>
      <w:r w:rsidR="000C77A8" w:rsidRPr="009C2550">
        <w:rPr>
          <w:rFonts w:ascii="Palatino Linotype" w:hAnsi="Palatino Linotype"/>
        </w:rPr>
        <w:t xml:space="preserve"> because it will help shape the next steps in electricity planning for </w:t>
      </w:r>
      <w:r w:rsidRPr="009C2550">
        <w:rPr>
          <w:rFonts w:ascii="Palatino Linotype" w:hAnsi="Palatino Linotype"/>
        </w:rPr>
        <w:t xml:space="preserve">this </w:t>
      </w:r>
      <w:r w:rsidR="000C77A8" w:rsidRPr="009C2550">
        <w:rPr>
          <w:rFonts w:ascii="Palatino Linotype" w:hAnsi="Palatino Linotype"/>
        </w:rPr>
        <w:t xml:space="preserve">region.  </w:t>
      </w:r>
      <w:r w:rsidRPr="009C2550">
        <w:rPr>
          <w:rFonts w:ascii="Palatino Linotype" w:hAnsi="Palatino Linotype"/>
        </w:rPr>
        <w:t xml:space="preserve">This feedback form is provided to </w:t>
      </w:r>
      <w:r w:rsidR="007774AB" w:rsidRPr="009C2550">
        <w:rPr>
          <w:rFonts w:ascii="Palatino Linotype" w:hAnsi="Palatino Linotype"/>
        </w:rPr>
        <w:t>help facilitate your input, t</w:t>
      </w:r>
      <w:r w:rsidR="000C77A8" w:rsidRPr="009C2550">
        <w:rPr>
          <w:rFonts w:ascii="Palatino Linotype" w:hAnsi="Palatino Linotype"/>
        </w:rPr>
        <w:t xml:space="preserve">he questions below are simply a guide to the type of information </w:t>
      </w:r>
      <w:r w:rsidR="00660EBD" w:rsidRPr="009C2550">
        <w:rPr>
          <w:rFonts w:ascii="Palatino Linotype" w:hAnsi="Palatino Linotype"/>
        </w:rPr>
        <w:t>sought, so p</w:t>
      </w:r>
      <w:r w:rsidR="000C77A8" w:rsidRPr="009C2550">
        <w:rPr>
          <w:rFonts w:ascii="Palatino Linotype" w:hAnsi="Palatino Linotype"/>
        </w:rPr>
        <w:t>lease</w:t>
      </w:r>
      <w:r w:rsidR="00CA2908" w:rsidRPr="009C2550">
        <w:rPr>
          <w:rFonts w:ascii="Palatino Linotype" w:hAnsi="Palatino Linotype"/>
        </w:rPr>
        <w:t xml:space="preserve"> feel free to </w:t>
      </w:r>
      <w:r w:rsidR="00660EBD" w:rsidRPr="009C2550">
        <w:rPr>
          <w:rFonts w:ascii="Palatino Linotype" w:hAnsi="Palatino Linotype"/>
        </w:rPr>
        <w:t xml:space="preserve">share any feedback. </w:t>
      </w:r>
      <w:r w:rsidR="00CA2908" w:rsidRPr="009C2550">
        <w:rPr>
          <w:rFonts w:ascii="Palatino Linotype" w:hAnsi="Palatino Linotype"/>
        </w:rPr>
        <w:t xml:space="preserve"> </w:t>
      </w:r>
    </w:p>
    <w:p w14:paraId="6B87EB2F" w14:textId="58566B66" w:rsidR="00A75B38" w:rsidRPr="009C2550" w:rsidRDefault="00A75B38" w:rsidP="00862ABC">
      <w:pPr>
        <w:rPr>
          <w:rFonts w:ascii="Palatino Linotype" w:hAnsi="Palatino Linotype"/>
        </w:rPr>
      </w:pPr>
    </w:p>
    <w:p w14:paraId="1483E150" w14:textId="53ACF836" w:rsidR="00A75B38" w:rsidRPr="009C2550" w:rsidRDefault="00A75B38" w:rsidP="00E668F2">
      <w:pPr>
        <w:rPr>
          <w:rFonts w:ascii="Palatino Linotype" w:hAnsi="Palatino Linotype"/>
        </w:rPr>
      </w:pPr>
      <w:r w:rsidRPr="009C2550">
        <w:rPr>
          <w:rFonts w:ascii="Palatino Linotype" w:hAnsi="Palatino Linotype"/>
        </w:rPr>
        <w:t xml:space="preserve">Please provide your  feedback to </w:t>
      </w:r>
      <w:hyperlink r:id="rId14" w:history="1">
        <w:r w:rsidRPr="009C2550">
          <w:rPr>
            <w:rStyle w:val="Hyperlink"/>
            <w:rFonts w:ascii="Palatino Linotype" w:hAnsi="Palatino Linotype"/>
          </w:rPr>
          <w:t>engagement@ieso.ca</w:t>
        </w:r>
      </w:hyperlink>
      <w:r w:rsidRPr="009C2550">
        <w:rPr>
          <w:rFonts w:ascii="Palatino Linotype" w:hAnsi="Palatino Linotype"/>
        </w:rPr>
        <w:t xml:space="preserve"> by</w:t>
      </w:r>
      <w:r w:rsidR="00E668F2" w:rsidRPr="009C2550">
        <w:rPr>
          <w:rFonts w:ascii="Palatino Linotype" w:hAnsi="Palatino Linotype"/>
          <w:b/>
        </w:rPr>
        <w:t xml:space="preserve"> June 25, 2020</w:t>
      </w:r>
      <w:r w:rsidRPr="009C2550">
        <w:rPr>
          <w:rFonts w:ascii="Palatino Linotype" w:hAnsi="Palatino Linotype"/>
          <w:b/>
        </w:rPr>
        <w:t xml:space="preserve">. </w:t>
      </w:r>
      <w:r w:rsidRPr="009C2550">
        <w:rPr>
          <w:rFonts w:ascii="Palatino Linotype" w:hAnsi="Palatino Linotype"/>
        </w:rPr>
        <w:t xml:space="preserve">In keeping with the IESO’s commitment to transparency, all feedback will be posted to the IESO website and all comments will </w:t>
      </w:r>
      <w:proofErr w:type="gramStart"/>
      <w:r w:rsidRPr="009C2550">
        <w:rPr>
          <w:rFonts w:ascii="Palatino Linotype" w:hAnsi="Palatino Linotype"/>
        </w:rPr>
        <w:t>considered</w:t>
      </w:r>
      <w:proofErr w:type="gramEnd"/>
      <w:r w:rsidRPr="009C2550">
        <w:rPr>
          <w:rFonts w:ascii="Palatino Linotype" w:hAnsi="Palatino Linotype"/>
        </w:rPr>
        <w:t xml:space="preserve"> and responded to by the IESO.</w:t>
      </w:r>
    </w:p>
    <w:p w14:paraId="78C1CC2F" w14:textId="77777777" w:rsidR="00A75B38" w:rsidRPr="00433667" w:rsidRDefault="00A75B38" w:rsidP="00862ABC">
      <w:pPr>
        <w:rPr>
          <w:rFonts w:ascii="Palatino Linotype" w:hAnsi="Palatino Linotype"/>
        </w:rPr>
      </w:pPr>
    </w:p>
    <w:p w14:paraId="21BC483D" w14:textId="281BD106" w:rsidR="00CA2908" w:rsidRPr="00433667" w:rsidRDefault="00C8140A" w:rsidP="00862ABC">
      <w:pPr>
        <w:rPr>
          <w:rFonts w:ascii="Palatino Linotype" w:hAnsi="Palatino Linotype"/>
        </w:rPr>
      </w:pPr>
      <w:r w:rsidRPr="00C8140A">
        <w:rPr>
          <w:rFonts w:ascii="Palatino Linotype" w:hAnsi="Palatino Linotype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5381B3" wp14:editId="2611ED36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8202295" cy="1404620"/>
                <wp:effectExtent l="0" t="0" r="273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078" cy="1404620"/>
                        </a:xfrm>
                        <a:prstGeom prst="rect">
                          <a:avLst/>
                        </a:prstGeom>
                        <a:solidFill>
                          <a:srgbClr val="D5E7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5DFD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Name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: 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2142720478"/>
                                <w:placeholder>
                                  <w:docPart w:val="BEBE55B546D64EF8A687C578FEEFF00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96B5A52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Title: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1569265990"/>
                                <w:placeholder>
                                  <w:docPart w:val="3E2B5090B01D4785BC4AC410ED29153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674EA75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Organization: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364363688"/>
                                <w:placeholder>
                                  <w:docPart w:val="D7A7673BAD194425A2180BE909024F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E536F35" w14:textId="77777777" w:rsidR="00C8140A" w:rsidRPr="00324E5D" w:rsidRDefault="00C8140A" w:rsidP="00C8140A">
                            <w:pPr>
                              <w:spacing w:line="264" w:lineRule="auto"/>
                              <w:contextualSpacing/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</w:pPr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Email: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-1288956662"/>
                                <w:placeholder>
                                  <w:docPart w:val="85848F69A4974FD28CE6574F847F4F0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EAEA47C" w14:textId="3666CF61" w:rsidR="00C8140A" w:rsidRDefault="00C8140A" w:rsidP="00C8140A">
                            <w:r w:rsidRPr="00324E5D">
                              <w:rPr>
                                <w:rFonts w:ascii="Palatino Linotype" w:hAnsi="Palatino Linotype" w:cstheme="minorHAnsi"/>
                                <w:b/>
                                <w:color w:val="0D0D0D" w:themeColor="text1" w:themeTint="F2"/>
                              </w:rPr>
                              <w:t>Date:</w:t>
                            </w:r>
                            <w:r w:rsidRPr="00324E5D">
                              <w:rPr>
                                <w:rFonts w:ascii="Palatino Linotype" w:hAnsi="Palatino Linotype" w:cstheme="minorHAnsi"/>
                                <w:color w:val="0D0D0D" w:themeColor="text1" w:themeTint="F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Palatino Linotype" w:hAnsi="Palatino Linotype" w:cstheme="minorHAnsi"/>
                                  <w:color w:val="0D0D0D" w:themeColor="text1" w:themeTint="F2"/>
                                </w:rPr>
                                <w:id w:val="1686939112"/>
                                <w:placeholder>
                                  <w:docPart w:val="9757DBDAFD8F4D41B06C3E1507AA665E"/>
                                </w:placeholder>
                                <w:showingPlcHdr/>
                                <w:date>
                                  <w:dateFormat w:val="yyyy/MM/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53EB9">
                                  <w:rPr>
                                    <w:rStyle w:val="PlaceholderText"/>
                                    <w:i/>
                                    <w:color w:val="0D0D0D" w:themeColor="text1" w:themeTint="F2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538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94.65pt;margin-top:29.2pt;width:645.8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fxKwIAAE4EAAAOAAAAZHJzL2Uyb0RvYy54bWysVNtu2zAMfR+wfxD0vviyXFojTtElzTCg&#10;uwDtPkCW5ViYLGqSEjv7+lJymgbd9jLMD4IoUkeHh6SXN0OnyEFYJ0GXNJuklAjNoZZ6V9Lvj9t3&#10;V5Q4z3TNFGhR0qNw9Gb19s2yN4XIoQVVC0sQRLuiNyVtvTdFkjjeio65CRih0dmA7ZhH0+6S2rIe&#10;0TuV5Gk6T3qwtbHAhXN4uhmddBXxm0Zw/7VpnPBElRS5+bjauFZhTVZLVuwsM63kJxrsH1h0TGp8&#10;9Ay1YZ6RvZW/QXWSW3DQ+AmHLoGmkVzEHDCbLH2VzUPLjIi5oDjOnGVy/w+Wfzl8s0TWJc2zBSWa&#10;dVikRzF48gEGkgd9euMKDHswGOgHPMY6x1yduQf+wxEN65bpnbi1FvpWsBr5ZeFmcnF1xHEBpOo/&#10;Q43PsL2HCDQ0tgvioRwE0bFOx3NtAhWOh1fv5/N0gd3E0ZdN0+k8j9VLWPF83VjnPwroSNiU1GLx&#10;Izw73Dsf6LDiOSS85kDJeiuViobdVWtlyYFho2xmd4v1JmbwKkxp0pf0epbPRgX+CpHG708QnfTY&#10;8Up2mNM5iBVBtztdx370TKpxj5SVPgkZtBtV9EM1xJpFlYPIFdRHVNbC2OA4kLhpwf6ipMfmLqn7&#10;uWdWUKI+aazOdTadhmmIxnS2QCmJvfRUlx6mOUKV1FMybtc+TlDUzdxiFbcy6vvC5EQZmzbKfhqw&#10;MBWXdox6+Q2sngAAAP//AwBQSwMEFAAGAAgAAAAhAEi0RyDgAAAACAEAAA8AAABkcnMvZG93bnJl&#10;di54bWxMj09Pg0AUxO8mfofNM/FmlxLbAvJojPFPTIyJxR68LewTiOxbZJcWv73bkx4nM5n5Tb6d&#10;TS8ONLrOMsJyEYEgrq3uuEF4Lx+uEhDOK9aqt0wIP+RgW5yf5SrT9shvdNj5RoQSdplCaL0fMild&#10;3ZJRbmEH4uB92tEoH+TYSD2qYyg3vYyjaC2N6jgstGqgu5bqr91kED7KZHoyZfr6rL/3jy/3+6lK&#10;VoR4eTHf3oDwNPu/MJzwAzoUgamyE2sneoRwxCOskmsQJzdOlxsQFUK8Sdcgi1z+P1D8AgAA//8D&#10;AFBLAQItABQABgAIAAAAIQC2gziS/gAAAOEBAAATAAAAAAAAAAAAAAAAAAAAAABbQ29udGVudF9U&#10;eXBlc10ueG1sUEsBAi0AFAAGAAgAAAAhADj9If/WAAAAlAEAAAsAAAAAAAAAAAAAAAAALwEAAF9y&#10;ZWxzLy5yZWxzUEsBAi0AFAAGAAgAAAAhAHOXl/ErAgAATgQAAA4AAAAAAAAAAAAAAAAALgIAAGRy&#10;cy9lMm9Eb2MueG1sUEsBAi0AFAAGAAgAAAAhAEi0RyDgAAAACAEAAA8AAAAAAAAAAAAAAAAAhQQA&#10;AGRycy9kb3ducmV2LnhtbFBLBQYAAAAABAAEAPMAAACSBQAAAAA=&#10;" fillcolor="#d5e7cd">
                <v:textbox style="mso-fit-shape-to-text:t">
                  <w:txbxContent>
                    <w:p w14:paraId="0ADD5DFD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Name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: 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2142720478"/>
                          <w:placeholder>
                            <w:docPart w:val="BEBE55B546D64EF8A687C578FEEFF008"/>
                          </w:placeholder>
                          <w:showingPlcHdr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96B5A52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Title: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1569265990"/>
                          <w:placeholder>
                            <w:docPart w:val="3E2B5090B01D4785BC4AC410ED291534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674EA75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Organization: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364363688"/>
                          <w:placeholder>
                            <w:docPart w:val="D7A7673BAD194425A2180BE909024F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E536F35" w14:textId="77777777" w:rsidR="00C8140A" w:rsidRPr="00324E5D" w:rsidRDefault="00C8140A" w:rsidP="00C8140A">
                      <w:pPr>
                        <w:spacing w:line="264" w:lineRule="auto"/>
                        <w:contextualSpacing/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</w:pPr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Email: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 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-1288956662"/>
                          <w:placeholder>
                            <w:docPart w:val="85848F69A4974FD28CE6574F847F4F0F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EAEA47C" w14:textId="3666CF61" w:rsidR="00C8140A" w:rsidRDefault="00C8140A" w:rsidP="00C8140A">
                      <w:r w:rsidRPr="00324E5D">
                        <w:rPr>
                          <w:rFonts w:ascii="Palatino Linotype" w:hAnsi="Palatino Linotype" w:cstheme="minorHAnsi"/>
                          <w:b/>
                          <w:color w:val="0D0D0D" w:themeColor="text1" w:themeTint="F2"/>
                        </w:rPr>
                        <w:t>Date:</w:t>
                      </w:r>
                      <w:r w:rsidRPr="00324E5D">
                        <w:rPr>
                          <w:rFonts w:ascii="Palatino Linotype" w:hAnsi="Palatino Linotype" w:cstheme="minorHAnsi"/>
                          <w:color w:val="0D0D0D" w:themeColor="text1" w:themeTint="F2"/>
                        </w:rPr>
                        <w:t xml:space="preserve"> </w:t>
                      </w:r>
                      <w:sdt>
                        <w:sdtPr>
                          <w:rPr>
                            <w:rFonts w:ascii="Palatino Linotype" w:hAnsi="Palatino Linotype" w:cstheme="minorHAnsi"/>
                            <w:color w:val="0D0D0D" w:themeColor="text1" w:themeTint="F2"/>
                          </w:rPr>
                          <w:id w:val="1686939112"/>
                          <w:placeholder>
                            <w:docPart w:val="9757DBDAFD8F4D41B06C3E1507AA665E"/>
                          </w:placeholder>
                          <w:showingPlcHdr/>
                          <w:date>
                            <w:dateFormat w:val="yyyy/MM/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53EB9">
                            <w:rPr>
                              <w:rStyle w:val="PlaceholderText"/>
                              <w:i/>
                              <w:color w:val="0D0D0D" w:themeColor="text1" w:themeTint="F2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990665" w14:textId="2D973D90" w:rsidR="00C8140A" w:rsidRDefault="00C8140A" w:rsidP="009E5D50">
      <w:pPr>
        <w:pStyle w:val="CommentText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575"/>
        <w:gridCol w:w="7380"/>
      </w:tblGrid>
      <w:tr w:rsidR="00FE5F43" w14:paraId="37F54DF0" w14:textId="77777777" w:rsidTr="00EF6A02">
        <w:trPr>
          <w:trHeight w:val="503"/>
        </w:trPr>
        <w:tc>
          <w:tcPr>
            <w:tcW w:w="5575" w:type="dxa"/>
            <w:shd w:val="clear" w:color="auto" w:fill="4F81BD" w:themeFill="accent1"/>
          </w:tcPr>
          <w:p w14:paraId="734F873E" w14:textId="2DAEFB73" w:rsidR="00FE5F43" w:rsidRPr="00EF6A02" w:rsidRDefault="00A75B38" w:rsidP="00C348A9">
            <w:pPr>
              <w:spacing w:line="264" w:lineRule="auto"/>
              <w:rPr>
                <w:rFonts w:ascii="Palatino Linotype" w:hAnsi="Palatino Linotype" w:cstheme="minorHAnsi"/>
                <w:b/>
                <w:color w:val="FFFFFF" w:themeColor="background1"/>
                <w:sz w:val="24"/>
              </w:rPr>
            </w:pPr>
            <w:r w:rsidRPr="00EF6A02">
              <w:rPr>
                <w:rFonts w:ascii="Palatino Linotype" w:hAnsi="Palatino Linotype" w:cstheme="minorHAnsi"/>
                <w:b/>
                <w:color w:val="FFFFFF" w:themeColor="background1"/>
                <w:sz w:val="24"/>
              </w:rPr>
              <w:lastRenderedPageBreak/>
              <w:t>Question for input:</w:t>
            </w:r>
          </w:p>
        </w:tc>
        <w:tc>
          <w:tcPr>
            <w:tcW w:w="7380" w:type="dxa"/>
            <w:shd w:val="clear" w:color="auto" w:fill="4F81BD" w:themeFill="accent1"/>
          </w:tcPr>
          <w:p w14:paraId="4D0445C4" w14:textId="2CF1340F" w:rsidR="00FE5F43" w:rsidRPr="00EF6A02" w:rsidRDefault="007774AB" w:rsidP="00C348A9">
            <w:pPr>
              <w:spacing w:line="264" w:lineRule="auto"/>
              <w:rPr>
                <w:rFonts w:ascii="Palatino Linotype" w:hAnsi="Palatino Linotype" w:cstheme="minorHAnsi"/>
                <w:b/>
                <w:color w:val="FFFFFF" w:themeColor="background1"/>
                <w:sz w:val="24"/>
              </w:rPr>
            </w:pPr>
            <w:r w:rsidRPr="00EF6A02">
              <w:rPr>
                <w:rFonts w:ascii="Palatino Linotype" w:hAnsi="Palatino Linotype" w:cstheme="minorHAnsi"/>
                <w:b/>
                <w:color w:val="FFFFFF" w:themeColor="background1"/>
                <w:sz w:val="24"/>
              </w:rPr>
              <w:t>Comments</w:t>
            </w:r>
            <w:r w:rsidR="00A75B38" w:rsidRPr="00EF6A02">
              <w:rPr>
                <w:rFonts w:ascii="Palatino Linotype" w:hAnsi="Palatino Linotype" w:cstheme="minorHAnsi"/>
                <w:b/>
                <w:color w:val="FFFFFF" w:themeColor="background1"/>
                <w:sz w:val="24"/>
              </w:rPr>
              <w:t>:</w:t>
            </w:r>
          </w:p>
        </w:tc>
      </w:tr>
      <w:tr w:rsidR="00FE5F43" w14:paraId="4661905C" w14:textId="77777777" w:rsidTr="00EF6A02">
        <w:tc>
          <w:tcPr>
            <w:tcW w:w="5575" w:type="dxa"/>
            <w:shd w:val="clear" w:color="auto" w:fill="auto"/>
          </w:tcPr>
          <w:p w14:paraId="35B1D712" w14:textId="5B9985AA" w:rsidR="008357D6" w:rsidRPr="008357D6" w:rsidRDefault="008357D6" w:rsidP="008357D6">
            <w:pPr>
              <w:spacing w:line="264" w:lineRule="auto"/>
              <w:rPr>
                <w:rFonts w:ascii="Palatino Linotype" w:hAnsi="Palatino Linotype" w:cstheme="minorHAnsi"/>
              </w:rPr>
            </w:pPr>
            <w:r w:rsidRPr="008357D6">
              <w:rPr>
                <w:rFonts w:ascii="Palatino Linotype" w:hAnsi="Palatino Linotype" w:cstheme="minorHAnsi"/>
              </w:rPr>
              <w:t>What key developments, projects or initiatives should be considered in the electr</w:t>
            </w:r>
            <w:r>
              <w:rPr>
                <w:rFonts w:ascii="Palatino Linotype" w:hAnsi="Palatino Linotype" w:cstheme="minorHAnsi"/>
              </w:rPr>
              <w:t xml:space="preserve">icity planning for the region? </w:t>
            </w:r>
          </w:p>
          <w:p w14:paraId="58BBD2F1" w14:textId="50C5EC70" w:rsidR="00BD5CB9" w:rsidRPr="00324E5D" w:rsidRDefault="00BD5CB9" w:rsidP="008357D6">
            <w:pPr>
              <w:spacing w:line="264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7380" w:type="dxa"/>
            <w:shd w:val="clear" w:color="auto" w:fill="auto"/>
          </w:tcPr>
          <w:p w14:paraId="20817FBB" w14:textId="77777777" w:rsidR="00FE5F43" w:rsidRDefault="00FE5F43" w:rsidP="000E549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6A3A06DC" w14:textId="77777777" w:rsidR="00EF6A02" w:rsidRDefault="00EF6A02" w:rsidP="000E549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03A3018B" w14:textId="77777777" w:rsidR="00EF6A02" w:rsidRDefault="00EF6A02" w:rsidP="000E549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64CF1759" w14:textId="77777777" w:rsidR="00EF6A02" w:rsidRDefault="00EF6A02" w:rsidP="000E549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389850D3" w14:textId="1F7EF6CF" w:rsidR="00EF6A02" w:rsidRDefault="00EF6A02" w:rsidP="000E549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  <w:tr w:rsidR="00FE5F43" w14:paraId="2ADE3B5A" w14:textId="77777777" w:rsidTr="00EF6A02">
        <w:tc>
          <w:tcPr>
            <w:tcW w:w="5575" w:type="dxa"/>
            <w:shd w:val="clear" w:color="auto" w:fill="auto"/>
          </w:tcPr>
          <w:p w14:paraId="27EBEDDE" w14:textId="0CB3EE89" w:rsidR="00A75B38" w:rsidRPr="00BC5F51" w:rsidRDefault="008357D6" w:rsidP="008357D6">
            <w:pPr>
              <w:spacing w:line="264" w:lineRule="auto"/>
              <w:rPr>
                <w:rFonts w:ascii="Palatino Linotype" w:hAnsi="Palatino Linotype" w:cstheme="minorHAnsi"/>
              </w:rPr>
            </w:pPr>
            <w:r w:rsidRPr="008357D6">
              <w:rPr>
                <w:rFonts w:ascii="Palatino Linotype" w:hAnsi="Palatino Linotype" w:cstheme="minorHAnsi"/>
              </w:rPr>
              <w:t>What other information should be taken into account that would influence the forecast? (e.g. growth, expansion or retirement of large customers/electricity users, industry trends or other local activities)</w:t>
            </w:r>
          </w:p>
        </w:tc>
        <w:tc>
          <w:tcPr>
            <w:tcW w:w="7380" w:type="dxa"/>
            <w:shd w:val="clear" w:color="auto" w:fill="auto"/>
          </w:tcPr>
          <w:p w14:paraId="0CB7CCBA" w14:textId="77777777" w:rsidR="00FE5F43" w:rsidRDefault="00FE5F43" w:rsidP="002517E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F52BEFF" w14:textId="77777777" w:rsidR="00EF6A02" w:rsidRDefault="00EF6A02" w:rsidP="002517E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44AD47F0" w14:textId="77777777" w:rsidR="00EF6A02" w:rsidRDefault="00EF6A02" w:rsidP="002517E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0F1095A8" w14:textId="77777777" w:rsidR="00EF6A02" w:rsidRDefault="00EF6A02" w:rsidP="002517E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3A18FFA" w14:textId="77777777" w:rsidR="00EF6A02" w:rsidRDefault="00EF6A02" w:rsidP="002517E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15F0199D" w14:textId="77777777" w:rsidR="00EF6A02" w:rsidRDefault="00EF6A02" w:rsidP="002517E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21112C53" w14:textId="781D4514" w:rsidR="00EF6A02" w:rsidRDefault="00EF6A02" w:rsidP="002517EA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  <w:tr w:rsidR="00FE5F43" w14:paraId="17388CC5" w14:textId="77777777" w:rsidTr="00EF6A02">
        <w:tc>
          <w:tcPr>
            <w:tcW w:w="5575" w:type="dxa"/>
            <w:shd w:val="clear" w:color="auto" w:fill="auto"/>
          </w:tcPr>
          <w:p w14:paraId="327FA6E8" w14:textId="1CC4A3EB" w:rsidR="00153EB9" w:rsidRPr="00153EB9" w:rsidRDefault="008357D6" w:rsidP="00153EB9">
            <w:pPr>
              <w:spacing w:line="264" w:lineRule="auto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What areas of concern or interest in relation to electricity would you would like to see considered as part of the planning process?</w:t>
            </w:r>
          </w:p>
          <w:p w14:paraId="2A97C550" w14:textId="77777777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  <w:tc>
          <w:tcPr>
            <w:tcW w:w="7380" w:type="dxa"/>
            <w:shd w:val="clear" w:color="auto" w:fill="auto"/>
          </w:tcPr>
          <w:p w14:paraId="7A93699F" w14:textId="77777777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6E4FBF6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6A8E639A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77986784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1867CB62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45B8B7ED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1B794AD5" w14:textId="60F22D1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  <w:tr w:rsidR="00FE5F43" w14:paraId="73D9A81D" w14:textId="77777777" w:rsidTr="00EF6A02">
        <w:tc>
          <w:tcPr>
            <w:tcW w:w="5575" w:type="dxa"/>
            <w:shd w:val="clear" w:color="auto" w:fill="auto"/>
          </w:tcPr>
          <w:p w14:paraId="79C64009" w14:textId="016B89A8" w:rsidR="00153EB9" w:rsidRPr="00153EB9" w:rsidRDefault="008357D6" w:rsidP="00153EB9">
            <w:pPr>
              <w:spacing w:line="264" w:lineRule="auto"/>
              <w:rPr>
                <w:rFonts w:ascii="Palatino Linotype" w:hAnsi="Palatino Linotype" w:cstheme="minorHAnsi"/>
              </w:rPr>
            </w:pPr>
            <w:r w:rsidRPr="008357D6">
              <w:rPr>
                <w:rFonts w:ascii="Palatino Linotype" w:hAnsi="Palatino Linotype" w:cstheme="minorHAnsi"/>
              </w:rPr>
              <w:t>What information is important to provide throughout the engagement?</w:t>
            </w:r>
          </w:p>
          <w:p w14:paraId="6F7D2EAA" w14:textId="77777777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  <w:tc>
          <w:tcPr>
            <w:tcW w:w="7380" w:type="dxa"/>
            <w:shd w:val="clear" w:color="auto" w:fill="auto"/>
          </w:tcPr>
          <w:p w14:paraId="1F22B5D6" w14:textId="77777777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40323914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4E699E03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5C61BC9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1C58BA79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13944BDC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30742C71" w14:textId="12F67286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  <w:tr w:rsidR="008357D6" w14:paraId="16670ECD" w14:textId="77777777" w:rsidTr="00EF6A02">
        <w:tc>
          <w:tcPr>
            <w:tcW w:w="5575" w:type="dxa"/>
            <w:shd w:val="clear" w:color="auto" w:fill="auto"/>
          </w:tcPr>
          <w:p w14:paraId="205F1479" w14:textId="1363192A" w:rsidR="008357D6" w:rsidRPr="008357D6" w:rsidRDefault="008357D6" w:rsidP="00153EB9">
            <w:pPr>
              <w:spacing w:line="264" w:lineRule="auto"/>
              <w:rPr>
                <w:rFonts w:ascii="Palatino Linotype" w:hAnsi="Palatino Linotype" w:cstheme="minorHAnsi"/>
              </w:rPr>
            </w:pPr>
            <w:r w:rsidRPr="008357D6">
              <w:rPr>
                <w:rFonts w:ascii="Palatino Linotype" w:hAnsi="Palatino Linotype" w:cstheme="minorHAnsi"/>
              </w:rPr>
              <w:lastRenderedPageBreak/>
              <w:t>Does the proposed Engagement Plan provide sufficient scope and opportunities for input?</w:t>
            </w:r>
          </w:p>
        </w:tc>
        <w:tc>
          <w:tcPr>
            <w:tcW w:w="7380" w:type="dxa"/>
            <w:shd w:val="clear" w:color="auto" w:fill="auto"/>
          </w:tcPr>
          <w:p w14:paraId="126756C8" w14:textId="77777777" w:rsidR="008357D6" w:rsidRDefault="008357D6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36FFE8EC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5A1E321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34EFF43D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75941659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68BE02C3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7AA13B26" w14:textId="4D2A3EF4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  <w:tr w:rsidR="00FE5F43" w14:paraId="40B9A5EF" w14:textId="77777777" w:rsidTr="00EF6A02">
        <w:tc>
          <w:tcPr>
            <w:tcW w:w="5575" w:type="dxa"/>
            <w:shd w:val="clear" w:color="auto" w:fill="auto"/>
          </w:tcPr>
          <w:p w14:paraId="0013622A" w14:textId="53A16CF9" w:rsidR="00FE5F43" w:rsidRDefault="008357D6" w:rsidP="008357D6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  <w:r>
              <w:rPr>
                <w:rFonts w:ascii="Palatino Linotype" w:hAnsi="Palatino Linotype" w:cstheme="minorHAnsi"/>
              </w:rPr>
              <w:t>What other engagement activities or methods should be considered?</w:t>
            </w:r>
          </w:p>
        </w:tc>
        <w:tc>
          <w:tcPr>
            <w:tcW w:w="7380" w:type="dxa"/>
            <w:shd w:val="clear" w:color="auto" w:fill="auto"/>
          </w:tcPr>
          <w:p w14:paraId="3B6319C5" w14:textId="77777777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35546627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7D7199F1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48B4E787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D7FEA1B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6603C899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02A9A207" w14:textId="0F4505FF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  <w:tr w:rsidR="00FE5F43" w14:paraId="5646208B" w14:textId="77777777" w:rsidTr="00EF6A02">
        <w:tc>
          <w:tcPr>
            <w:tcW w:w="5575" w:type="dxa"/>
            <w:shd w:val="clear" w:color="auto" w:fill="auto"/>
          </w:tcPr>
          <w:p w14:paraId="1CDAB129" w14:textId="2E25E508" w:rsidR="008D1B8F" w:rsidRDefault="008D1B8F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Other comments</w:t>
            </w:r>
          </w:p>
          <w:p w14:paraId="7ED02C6F" w14:textId="134597F0" w:rsidR="00A75B38" w:rsidRDefault="00A75B38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6FE27E2B" w14:textId="77777777" w:rsidR="00A75B38" w:rsidRDefault="00A75B38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  <w:p w14:paraId="2D1F9C95" w14:textId="4D6FBD20" w:rsidR="00BD5CB9" w:rsidRPr="00BD5CB9" w:rsidRDefault="00BD5CB9" w:rsidP="00BD5CB9">
            <w:pPr>
              <w:spacing w:line="264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7380" w:type="dxa"/>
            <w:shd w:val="clear" w:color="auto" w:fill="auto"/>
          </w:tcPr>
          <w:p w14:paraId="650C53F6" w14:textId="77777777" w:rsidR="00FE5F43" w:rsidRDefault="00FE5F43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3CE02ACB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06DFF9E2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6DAD5D24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2666761E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54C4141F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47FA573A" w14:textId="77777777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  <w:p w14:paraId="30C6D0D4" w14:textId="0144D05E" w:rsidR="00EF6A02" w:rsidRDefault="00EF6A02" w:rsidP="00C348A9">
            <w:pPr>
              <w:spacing w:line="264" w:lineRule="auto"/>
              <w:rPr>
                <w:rFonts w:ascii="Palatino Linotype" w:hAnsi="Palatino Linotype" w:cstheme="minorHAnsi"/>
                <w:b/>
              </w:rPr>
            </w:pPr>
          </w:p>
        </w:tc>
      </w:tr>
    </w:tbl>
    <w:p w14:paraId="0C7E0E0E" w14:textId="77777777" w:rsidR="00F90EF8" w:rsidRPr="00433667" w:rsidRDefault="00F90EF8">
      <w:pPr>
        <w:pStyle w:val="ListParagraph"/>
        <w:spacing w:line="264" w:lineRule="auto"/>
        <w:ind w:left="360"/>
        <w:rPr>
          <w:rFonts w:ascii="Palatino Linotype" w:hAnsi="Palatino Linotype" w:cstheme="minorHAnsi"/>
        </w:rPr>
      </w:pPr>
    </w:p>
    <w:sectPr w:rsidR="00F90EF8" w:rsidRPr="00433667" w:rsidSect="00520D9C">
      <w:head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C408F" w14:textId="77777777" w:rsidR="0054272B" w:rsidRDefault="0054272B">
      <w:r>
        <w:separator/>
      </w:r>
    </w:p>
  </w:endnote>
  <w:endnote w:type="continuationSeparator" w:id="0">
    <w:p w14:paraId="67F26138" w14:textId="77777777" w:rsidR="0054272B" w:rsidRDefault="0054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8A3A" w14:textId="77777777" w:rsidR="0054272B" w:rsidRDefault="0054272B">
      <w:r>
        <w:separator/>
      </w:r>
    </w:p>
  </w:footnote>
  <w:footnote w:type="continuationSeparator" w:id="0">
    <w:p w14:paraId="2BEDBBFF" w14:textId="77777777" w:rsidR="0054272B" w:rsidRDefault="0054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12D1" w14:textId="796B3212" w:rsidR="004D07D2" w:rsidRDefault="004D07D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7E015BBC" wp14:editId="75316C9D">
          <wp:simplePos x="0" y="0"/>
          <wp:positionH relativeFrom="page">
            <wp:posOffset>394827</wp:posOffset>
          </wp:positionH>
          <wp:positionV relativeFrom="page">
            <wp:posOffset>423461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6" name="Picture 6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CF"/>
    <w:multiLevelType w:val="hybridMultilevel"/>
    <w:tmpl w:val="BBDEBF04"/>
    <w:lvl w:ilvl="0" w:tplc="804E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4D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23F94"/>
    <w:multiLevelType w:val="hybridMultilevel"/>
    <w:tmpl w:val="CF7A0B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674B"/>
    <w:multiLevelType w:val="hybridMultilevel"/>
    <w:tmpl w:val="F5D468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A0B85"/>
    <w:multiLevelType w:val="hybridMultilevel"/>
    <w:tmpl w:val="63729E10"/>
    <w:lvl w:ilvl="0" w:tplc="36EC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123DA"/>
    <w:multiLevelType w:val="hybridMultilevel"/>
    <w:tmpl w:val="144AB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5B4DAB"/>
    <w:multiLevelType w:val="hybridMultilevel"/>
    <w:tmpl w:val="976ECD60"/>
    <w:lvl w:ilvl="0" w:tplc="8C203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A7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0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E5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8B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E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0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B16B99"/>
    <w:multiLevelType w:val="hybridMultilevel"/>
    <w:tmpl w:val="C7D249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7"/>
  </w:num>
  <w:num w:numId="5">
    <w:abstractNumId w:val="12"/>
  </w:num>
  <w:num w:numId="6">
    <w:abstractNumId w:val="14"/>
  </w:num>
  <w:num w:numId="7">
    <w:abstractNumId w:val="1"/>
  </w:num>
  <w:num w:numId="8">
    <w:abstractNumId w:val="11"/>
  </w:num>
  <w:num w:numId="9">
    <w:abstractNumId w:val="19"/>
  </w:num>
  <w:num w:numId="10">
    <w:abstractNumId w:val="8"/>
  </w:num>
  <w:num w:numId="11">
    <w:abstractNumId w:val="9"/>
  </w:num>
  <w:num w:numId="12">
    <w:abstractNumId w:val="22"/>
  </w:num>
  <w:num w:numId="13">
    <w:abstractNumId w:val="20"/>
  </w:num>
  <w:num w:numId="14">
    <w:abstractNumId w:val="16"/>
  </w:num>
  <w:num w:numId="15">
    <w:abstractNumId w:val="3"/>
  </w:num>
  <w:num w:numId="16">
    <w:abstractNumId w:val="10"/>
  </w:num>
  <w:num w:numId="17">
    <w:abstractNumId w:val="15"/>
  </w:num>
  <w:num w:numId="18">
    <w:abstractNumId w:val="24"/>
  </w:num>
  <w:num w:numId="19">
    <w:abstractNumId w:val="0"/>
  </w:num>
  <w:num w:numId="20">
    <w:abstractNumId w:val="7"/>
  </w:num>
  <w:num w:numId="21">
    <w:abstractNumId w:val="21"/>
  </w:num>
  <w:num w:numId="22">
    <w:abstractNumId w:val="2"/>
  </w:num>
  <w:num w:numId="23">
    <w:abstractNumId w:val="6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33E0"/>
    <w:rsid w:val="0001594D"/>
    <w:rsid w:val="000169CA"/>
    <w:rsid w:val="00022220"/>
    <w:rsid w:val="00022D5E"/>
    <w:rsid w:val="00025165"/>
    <w:rsid w:val="0003638E"/>
    <w:rsid w:val="00044A8A"/>
    <w:rsid w:val="00046810"/>
    <w:rsid w:val="00052C70"/>
    <w:rsid w:val="00053A0A"/>
    <w:rsid w:val="00067DBE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C77A8"/>
    <w:rsid w:val="000E1ECF"/>
    <w:rsid w:val="000E377E"/>
    <w:rsid w:val="000E549A"/>
    <w:rsid w:val="000F52E5"/>
    <w:rsid w:val="00101668"/>
    <w:rsid w:val="00111834"/>
    <w:rsid w:val="00126323"/>
    <w:rsid w:val="00126B56"/>
    <w:rsid w:val="00140188"/>
    <w:rsid w:val="0014027F"/>
    <w:rsid w:val="00153EB9"/>
    <w:rsid w:val="001607AF"/>
    <w:rsid w:val="00161360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16CA0"/>
    <w:rsid w:val="00230223"/>
    <w:rsid w:val="002366C1"/>
    <w:rsid w:val="00242EAE"/>
    <w:rsid w:val="002517EA"/>
    <w:rsid w:val="002520D5"/>
    <w:rsid w:val="0026306E"/>
    <w:rsid w:val="00265CD4"/>
    <w:rsid w:val="002747FB"/>
    <w:rsid w:val="00291BC2"/>
    <w:rsid w:val="002A2AC5"/>
    <w:rsid w:val="002A60EE"/>
    <w:rsid w:val="002B7A9B"/>
    <w:rsid w:val="002C0705"/>
    <w:rsid w:val="002F084A"/>
    <w:rsid w:val="002F7FE6"/>
    <w:rsid w:val="00300536"/>
    <w:rsid w:val="003066E7"/>
    <w:rsid w:val="00324E5D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B1FA6"/>
    <w:rsid w:val="003C1322"/>
    <w:rsid w:val="003C4B61"/>
    <w:rsid w:val="003E6E57"/>
    <w:rsid w:val="00407907"/>
    <w:rsid w:val="00411462"/>
    <w:rsid w:val="004166A3"/>
    <w:rsid w:val="00433667"/>
    <w:rsid w:val="00436401"/>
    <w:rsid w:val="00453493"/>
    <w:rsid w:val="00462F66"/>
    <w:rsid w:val="00464397"/>
    <w:rsid w:val="00467C08"/>
    <w:rsid w:val="004761B3"/>
    <w:rsid w:val="00483AF9"/>
    <w:rsid w:val="00486334"/>
    <w:rsid w:val="004A1FF6"/>
    <w:rsid w:val="004A5D31"/>
    <w:rsid w:val="004B3505"/>
    <w:rsid w:val="004B65A1"/>
    <w:rsid w:val="004D07D2"/>
    <w:rsid w:val="004D7ADA"/>
    <w:rsid w:val="004E4281"/>
    <w:rsid w:val="004F4A0D"/>
    <w:rsid w:val="00506BB9"/>
    <w:rsid w:val="00515FF9"/>
    <w:rsid w:val="00520D9C"/>
    <w:rsid w:val="005303EF"/>
    <w:rsid w:val="005308CF"/>
    <w:rsid w:val="005335DF"/>
    <w:rsid w:val="00541108"/>
    <w:rsid w:val="0054272B"/>
    <w:rsid w:val="00544CE2"/>
    <w:rsid w:val="00561339"/>
    <w:rsid w:val="00566E25"/>
    <w:rsid w:val="005708AF"/>
    <w:rsid w:val="00581E48"/>
    <w:rsid w:val="00593506"/>
    <w:rsid w:val="005A2E10"/>
    <w:rsid w:val="005A31A1"/>
    <w:rsid w:val="005B03D2"/>
    <w:rsid w:val="005B0BFC"/>
    <w:rsid w:val="005B7CBC"/>
    <w:rsid w:val="005C39B0"/>
    <w:rsid w:val="005D5D85"/>
    <w:rsid w:val="005F35EF"/>
    <w:rsid w:val="00604044"/>
    <w:rsid w:val="00625A34"/>
    <w:rsid w:val="00636196"/>
    <w:rsid w:val="00640E59"/>
    <w:rsid w:val="0064396A"/>
    <w:rsid w:val="006465E7"/>
    <w:rsid w:val="00660EBD"/>
    <w:rsid w:val="00665161"/>
    <w:rsid w:val="00665DC7"/>
    <w:rsid w:val="006717A3"/>
    <w:rsid w:val="0068260C"/>
    <w:rsid w:val="006922E4"/>
    <w:rsid w:val="0069430F"/>
    <w:rsid w:val="00694F38"/>
    <w:rsid w:val="006D52C8"/>
    <w:rsid w:val="006F4246"/>
    <w:rsid w:val="006F58C0"/>
    <w:rsid w:val="006F66C9"/>
    <w:rsid w:val="00704C6F"/>
    <w:rsid w:val="007065C0"/>
    <w:rsid w:val="0071246E"/>
    <w:rsid w:val="00724D1F"/>
    <w:rsid w:val="00746D10"/>
    <w:rsid w:val="00755314"/>
    <w:rsid w:val="00760F97"/>
    <w:rsid w:val="00763081"/>
    <w:rsid w:val="00766561"/>
    <w:rsid w:val="00766768"/>
    <w:rsid w:val="007774AB"/>
    <w:rsid w:val="007819DA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357D6"/>
    <w:rsid w:val="00842C15"/>
    <w:rsid w:val="00845218"/>
    <w:rsid w:val="00850208"/>
    <w:rsid w:val="008627E4"/>
    <w:rsid w:val="00862ABC"/>
    <w:rsid w:val="00870A25"/>
    <w:rsid w:val="00871E8C"/>
    <w:rsid w:val="0088380D"/>
    <w:rsid w:val="00885220"/>
    <w:rsid w:val="008866A3"/>
    <w:rsid w:val="00894286"/>
    <w:rsid w:val="0089552E"/>
    <w:rsid w:val="0089619B"/>
    <w:rsid w:val="008A19EB"/>
    <w:rsid w:val="008A6E3D"/>
    <w:rsid w:val="008D1B8F"/>
    <w:rsid w:val="008D4090"/>
    <w:rsid w:val="008F0F3E"/>
    <w:rsid w:val="008F1B71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0DD7"/>
    <w:rsid w:val="00962205"/>
    <w:rsid w:val="00973057"/>
    <w:rsid w:val="00977506"/>
    <w:rsid w:val="00977EB1"/>
    <w:rsid w:val="00990B40"/>
    <w:rsid w:val="00995BA7"/>
    <w:rsid w:val="009A22B1"/>
    <w:rsid w:val="009C2550"/>
    <w:rsid w:val="009C2963"/>
    <w:rsid w:val="009E34F4"/>
    <w:rsid w:val="009E4D26"/>
    <w:rsid w:val="009E5D50"/>
    <w:rsid w:val="009F48C6"/>
    <w:rsid w:val="009F4AD2"/>
    <w:rsid w:val="009F7F07"/>
    <w:rsid w:val="00A07845"/>
    <w:rsid w:val="00A23891"/>
    <w:rsid w:val="00A27CCF"/>
    <w:rsid w:val="00A4160B"/>
    <w:rsid w:val="00A462B2"/>
    <w:rsid w:val="00A46D85"/>
    <w:rsid w:val="00A4797E"/>
    <w:rsid w:val="00A61935"/>
    <w:rsid w:val="00A75B38"/>
    <w:rsid w:val="00A93855"/>
    <w:rsid w:val="00A96B55"/>
    <w:rsid w:val="00AA205E"/>
    <w:rsid w:val="00AA310B"/>
    <w:rsid w:val="00AA34B9"/>
    <w:rsid w:val="00AB0DC0"/>
    <w:rsid w:val="00AB6E79"/>
    <w:rsid w:val="00AD305B"/>
    <w:rsid w:val="00AF4698"/>
    <w:rsid w:val="00AF7D80"/>
    <w:rsid w:val="00B001AB"/>
    <w:rsid w:val="00B06C24"/>
    <w:rsid w:val="00B1009D"/>
    <w:rsid w:val="00B108A3"/>
    <w:rsid w:val="00B11658"/>
    <w:rsid w:val="00B20834"/>
    <w:rsid w:val="00B27648"/>
    <w:rsid w:val="00B35F8E"/>
    <w:rsid w:val="00B54AD9"/>
    <w:rsid w:val="00B67A8C"/>
    <w:rsid w:val="00B76624"/>
    <w:rsid w:val="00B8111E"/>
    <w:rsid w:val="00B83B4B"/>
    <w:rsid w:val="00B90565"/>
    <w:rsid w:val="00B90907"/>
    <w:rsid w:val="00B90CFB"/>
    <w:rsid w:val="00B90DF1"/>
    <w:rsid w:val="00BA4EF8"/>
    <w:rsid w:val="00BB136C"/>
    <w:rsid w:val="00BB2C0D"/>
    <w:rsid w:val="00BC146F"/>
    <w:rsid w:val="00BC5F51"/>
    <w:rsid w:val="00BD3DFF"/>
    <w:rsid w:val="00BD53EC"/>
    <w:rsid w:val="00BD5CB9"/>
    <w:rsid w:val="00BD7917"/>
    <w:rsid w:val="00C0097C"/>
    <w:rsid w:val="00C04464"/>
    <w:rsid w:val="00C048D2"/>
    <w:rsid w:val="00C04C9E"/>
    <w:rsid w:val="00C06B1E"/>
    <w:rsid w:val="00C10582"/>
    <w:rsid w:val="00C11FAB"/>
    <w:rsid w:val="00C13315"/>
    <w:rsid w:val="00C348A9"/>
    <w:rsid w:val="00C41D79"/>
    <w:rsid w:val="00C421F8"/>
    <w:rsid w:val="00C453D5"/>
    <w:rsid w:val="00C54027"/>
    <w:rsid w:val="00C5451C"/>
    <w:rsid w:val="00C6790C"/>
    <w:rsid w:val="00C71071"/>
    <w:rsid w:val="00C77310"/>
    <w:rsid w:val="00C8140A"/>
    <w:rsid w:val="00C9451C"/>
    <w:rsid w:val="00C95380"/>
    <w:rsid w:val="00C97EC5"/>
    <w:rsid w:val="00CA2908"/>
    <w:rsid w:val="00CA7D45"/>
    <w:rsid w:val="00CB3A43"/>
    <w:rsid w:val="00CB69EF"/>
    <w:rsid w:val="00CD053D"/>
    <w:rsid w:val="00CD1136"/>
    <w:rsid w:val="00CD643C"/>
    <w:rsid w:val="00CE3CA8"/>
    <w:rsid w:val="00D03CF2"/>
    <w:rsid w:val="00D40A06"/>
    <w:rsid w:val="00D5156B"/>
    <w:rsid w:val="00D51C18"/>
    <w:rsid w:val="00D51E6E"/>
    <w:rsid w:val="00D54406"/>
    <w:rsid w:val="00D630E5"/>
    <w:rsid w:val="00D720C8"/>
    <w:rsid w:val="00D838C7"/>
    <w:rsid w:val="00D869F5"/>
    <w:rsid w:val="00D95416"/>
    <w:rsid w:val="00DB3D7E"/>
    <w:rsid w:val="00DC00C2"/>
    <w:rsid w:val="00DC2FFC"/>
    <w:rsid w:val="00DC420F"/>
    <w:rsid w:val="00DD2F98"/>
    <w:rsid w:val="00DD37F9"/>
    <w:rsid w:val="00DD5116"/>
    <w:rsid w:val="00E00E37"/>
    <w:rsid w:val="00E129C0"/>
    <w:rsid w:val="00E42BE7"/>
    <w:rsid w:val="00E4387C"/>
    <w:rsid w:val="00E668F2"/>
    <w:rsid w:val="00E818A1"/>
    <w:rsid w:val="00E85031"/>
    <w:rsid w:val="00E90AB5"/>
    <w:rsid w:val="00EA4619"/>
    <w:rsid w:val="00EA56AF"/>
    <w:rsid w:val="00EB66D0"/>
    <w:rsid w:val="00EC3DCB"/>
    <w:rsid w:val="00EC6935"/>
    <w:rsid w:val="00ED2772"/>
    <w:rsid w:val="00EF003B"/>
    <w:rsid w:val="00EF63BA"/>
    <w:rsid w:val="00EF6A02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71B97"/>
    <w:rsid w:val="00F90EF8"/>
    <w:rsid w:val="00F93DC2"/>
    <w:rsid w:val="00F95172"/>
    <w:rsid w:val="00FA050C"/>
    <w:rsid w:val="00FA0AC9"/>
    <w:rsid w:val="00FA3C5B"/>
    <w:rsid w:val="00FC2B56"/>
    <w:rsid w:val="00FD745D"/>
    <w:rsid w:val="00FD7C18"/>
    <w:rsid w:val="00FE5F43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838C7"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161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eso.ca/Sector-Participants/Engagement-Initiatives/Engagements/Regional-Electricity-Planning-East-Lake-Superio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BE55B546D64EF8A687C578FEEF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9948-FD9B-462B-8055-6BA76FCA58B8}"/>
      </w:docPartPr>
      <w:docPartBody>
        <w:p w:rsidR="001D0634" w:rsidRDefault="00094D60" w:rsidP="00094D60">
          <w:pPr>
            <w:pStyle w:val="BEBE55B546D64EF8A687C578FEEFF008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3E2B5090B01D4785BC4AC410ED29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FD7A-706B-4635-941F-99C19F72FEC9}"/>
      </w:docPartPr>
      <w:docPartBody>
        <w:p w:rsidR="001D0634" w:rsidRDefault="00094D60" w:rsidP="00094D60">
          <w:pPr>
            <w:pStyle w:val="3E2B5090B01D4785BC4AC410ED291534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D7A7673BAD194425A2180BE90902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73A4-D432-4C77-A922-0759C1D41BF2}"/>
      </w:docPartPr>
      <w:docPartBody>
        <w:p w:rsidR="001D0634" w:rsidRDefault="00094D60" w:rsidP="00094D60">
          <w:pPr>
            <w:pStyle w:val="D7A7673BAD194425A2180BE909024F98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85848F69A4974FD28CE6574F847F4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2FA9-CFF5-48C0-A998-EA13406ADE6A}"/>
      </w:docPartPr>
      <w:docPartBody>
        <w:p w:rsidR="001D0634" w:rsidRDefault="00094D60" w:rsidP="00094D60">
          <w:pPr>
            <w:pStyle w:val="85848F69A4974FD28CE6574F847F4F0F"/>
          </w:pPr>
          <w:r w:rsidRPr="00324E5D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9757DBDAFD8F4D41B06C3E1507AA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9B47-BE54-4A5E-9E7C-C7BAF740996F}"/>
      </w:docPartPr>
      <w:docPartBody>
        <w:p w:rsidR="001D0634" w:rsidRDefault="00094D60" w:rsidP="00094D60">
          <w:pPr>
            <w:pStyle w:val="9757DBDAFD8F4D41B06C3E1507AA665E"/>
          </w:pPr>
          <w:r w:rsidRPr="00324E5D">
            <w:rPr>
              <w:rStyle w:val="PlaceholderText"/>
              <w:color w:val="0D0D0D" w:themeColor="text1" w:themeTint="F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BF"/>
    <w:rsid w:val="0004301E"/>
    <w:rsid w:val="00094D60"/>
    <w:rsid w:val="0014727F"/>
    <w:rsid w:val="001671BF"/>
    <w:rsid w:val="001D0634"/>
    <w:rsid w:val="00225114"/>
    <w:rsid w:val="00467D05"/>
    <w:rsid w:val="008150CB"/>
    <w:rsid w:val="009E00D1"/>
    <w:rsid w:val="00B037B2"/>
    <w:rsid w:val="00C738A2"/>
    <w:rsid w:val="00C76450"/>
    <w:rsid w:val="00E626D5"/>
    <w:rsid w:val="00F5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D0634"/>
    <w:rPr>
      <w:color w:val="808080"/>
    </w:rPr>
  </w:style>
  <w:style w:type="paragraph" w:customStyle="1" w:styleId="C7AD3510B8C648FA8FC0E29B06FBD902">
    <w:name w:val="C7AD3510B8C648FA8FC0E29B06FBD902"/>
    <w:rsid w:val="001671BF"/>
  </w:style>
  <w:style w:type="paragraph" w:customStyle="1" w:styleId="C3F795AB76E846D09E88618A039C5B92">
    <w:name w:val="C3F795AB76E846D09E88618A039C5B92"/>
    <w:rsid w:val="001671BF"/>
  </w:style>
  <w:style w:type="paragraph" w:customStyle="1" w:styleId="C3F795AB76E846D09E88618A039C5B921">
    <w:name w:val="C3F795AB76E846D09E88618A039C5B921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64C811D86A64211A4F8F0E230CA5387">
    <w:name w:val="A64C811D86A64211A4F8F0E230CA5387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9B3065CD844254B2C76E30AE3A7C5E">
    <w:name w:val="B19B3065CD844254B2C76E30AE3A7C5E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3D9C295A3AD434190629C17D7F43BC8">
    <w:name w:val="83D9C295A3AD434190629C17D7F43BC8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DDA745DDA134989BFED7425AC26C1DC">
    <w:name w:val="4DDA745DDA134989BFED7425AC26C1DC"/>
    <w:rsid w:val="00C7645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8477F4E2AA74C7B8120239B5ACD61D7">
    <w:name w:val="C8477F4E2AA74C7B8120239B5ACD61D7"/>
    <w:rsid w:val="00E626D5"/>
  </w:style>
  <w:style w:type="paragraph" w:customStyle="1" w:styleId="0D78D98C96C148E49BFBAEF5D64A6BE4">
    <w:name w:val="0D78D98C96C148E49BFBAEF5D64A6BE4"/>
    <w:rsid w:val="00E626D5"/>
  </w:style>
  <w:style w:type="paragraph" w:customStyle="1" w:styleId="E108273308C64DC4AE966B5439DFC1CC">
    <w:name w:val="E108273308C64DC4AE966B5439DFC1CC"/>
    <w:rsid w:val="00E626D5"/>
  </w:style>
  <w:style w:type="paragraph" w:customStyle="1" w:styleId="0EB75A23AC6A454FA6798F9854A9B600">
    <w:name w:val="0EB75A23AC6A454FA6798F9854A9B600"/>
    <w:rsid w:val="0014727F"/>
  </w:style>
  <w:style w:type="paragraph" w:customStyle="1" w:styleId="3955A48265EC4C4184CDB7E8FC5B134B">
    <w:name w:val="3955A48265EC4C4184CDB7E8FC5B134B"/>
    <w:rsid w:val="0014727F"/>
  </w:style>
  <w:style w:type="paragraph" w:customStyle="1" w:styleId="71832074482D420FADDB717090A4147F">
    <w:name w:val="71832074482D420FADDB717090A4147F"/>
    <w:rsid w:val="0014727F"/>
  </w:style>
  <w:style w:type="paragraph" w:customStyle="1" w:styleId="CDA88C5595FF49C3969A7F83EE7EE8A8">
    <w:name w:val="CDA88C5595FF49C3969A7F83EE7EE8A8"/>
    <w:rsid w:val="0014727F"/>
  </w:style>
  <w:style w:type="paragraph" w:customStyle="1" w:styleId="C964DD5E043444C98ACBB24078DCBB6F">
    <w:name w:val="C964DD5E043444C98ACBB24078DCBB6F"/>
    <w:rsid w:val="0014727F"/>
  </w:style>
  <w:style w:type="paragraph" w:customStyle="1" w:styleId="03D13D2D5A494F5AA7BCFD42F73C1BD7">
    <w:name w:val="03D13D2D5A494F5AA7BCFD42F73C1BD7"/>
    <w:rsid w:val="00094D60"/>
  </w:style>
  <w:style w:type="paragraph" w:customStyle="1" w:styleId="F9160D2FFDDB40819BD349356CA98259">
    <w:name w:val="F9160D2FFDDB40819BD349356CA98259"/>
    <w:rsid w:val="00094D60"/>
  </w:style>
  <w:style w:type="paragraph" w:customStyle="1" w:styleId="CCAB134E60B24D66828943AAB14AA0E1">
    <w:name w:val="CCAB134E60B24D66828943AAB14AA0E1"/>
    <w:rsid w:val="00094D60"/>
  </w:style>
  <w:style w:type="paragraph" w:customStyle="1" w:styleId="2DE32D74806649678C87B11575522C77">
    <w:name w:val="2DE32D74806649678C87B11575522C77"/>
    <w:rsid w:val="00094D60"/>
  </w:style>
  <w:style w:type="paragraph" w:customStyle="1" w:styleId="2703174ECE6C4ECA87733D19A1D244FB">
    <w:name w:val="2703174ECE6C4ECA87733D19A1D244FB"/>
    <w:rsid w:val="00094D60"/>
  </w:style>
  <w:style w:type="paragraph" w:customStyle="1" w:styleId="4783B6C84938430198DD49FE918EAB3B">
    <w:name w:val="4783B6C84938430198DD49FE918EAB3B"/>
    <w:rsid w:val="00094D60"/>
  </w:style>
  <w:style w:type="paragraph" w:customStyle="1" w:styleId="37B71D04ED404BACBC27918E6090DE62">
    <w:name w:val="37B71D04ED404BACBC27918E6090DE62"/>
    <w:rsid w:val="00094D60"/>
  </w:style>
  <w:style w:type="paragraph" w:customStyle="1" w:styleId="D5F0B628B40D4B6198BB538EA2494B19">
    <w:name w:val="D5F0B628B40D4B6198BB538EA2494B19"/>
    <w:rsid w:val="00094D60"/>
  </w:style>
  <w:style w:type="paragraph" w:customStyle="1" w:styleId="F92A84FD61C94DC283E105D03DF10DFE">
    <w:name w:val="F92A84FD61C94DC283E105D03DF10DFE"/>
    <w:rsid w:val="00094D60"/>
  </w:style>
  <w:style w:type="paragraph" w:customStyle="1" w:styleId="466A8EA32AE04670961B089ACB5DA0D7">
    <w:name w:val="466A8EA32AE04670961B089ACB5DA0D7"/>
    <w:rsid w:val="00094D60"/>
  </w:style>
  <w:style w:type="paragraph" w:customStyle="1" w:styleId="BEBE55B546D64EF8A687C578FEEFF008">
    <w:name w:val="BEBE55B546D64EF8A687C578FEEFF008"/>
    <w:rsid w:val="00094D60"/>
  </w:style>
  <w:style w:type="paragraph" w:customStyle="1" w:styleId="3E2B5090B01D4785BC4AC410ED291534">
    <w:name w:val="3E2B5090B01D4785BC4AC410ED291534"/>
    <w:rsid w:val="00094D60"/>
  </w:style>
  <w:style w:type="paragraph" w:customStyle="1" w:styleId="D7A7673BAD194425A2180BE909024F98">
    <w:name w:val="D7A7673BAD194425A2180BE909024F98"/>
    <w:rsid w:val="00094D60"/>
  </w:style>
  <w:style w:type="paragraph" w:customStyle="1" w:styleId="85848F69A4974FD28CE6574F847F4F0F">
    <w:name w:val="85848F69A4974FD28CE6574F847F4F0F"/>
    <w:rsid w:val="00094D60"/>
  </w:style>
  <w:style w:type="paragraph" w:customStyle="1" w:styleId="9757DBDAFD8F4D41B06C3E1507AA665E">
    <w:name w:val="9757DBDAFD8F4D41B06C3E1507AA665E"/>
    <w:rsid w:val="00094D60"/>
  </w:style>
  <w:style w:type="paragraph" w:customStyle="1" w:styleId="85E176BDED8A408298BDABB24F54EE5E">
    <w:name w:val="85E176BDED8A408298BDABB24F54EE5E"/>
    <w:rsid w:val="00094D60"/>
  </w:style>
  <w:style w:type="paragraph" w:customStyle="1" w:styleId="47DC69EA6FAA43029CA73B3BECC37362">
    <w:name w:val="47DC69EA6FAA43029CA73B3BECC37362"/>
    <w:rsid w:val="00094D60"/>
  </w:style>
  <w:style w:type="paragraph" w:customStyle="1" w:styleId="9F69BD8899E24382855411B45DDBC32C">
    <w:name w:val="9F69BD8899E24382855411B45DDBC32C"/>
    <w:rsid w:val="001D0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54B-32AB-46CC-AA79-969CC7EE86CD}">
  <ds:schemaRefs>
    <ds:schemaRef ds:uri="http://schemas.openxmlformats.org/package/2006/metadata/core-properties"/>
    <ds:schemaRef ds:uri="748f5834-c543-41e8-ae07-d2553525351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787331b-6997-4e75-bc4a-cfef76b70fb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B2E993-B6FF-4666-808C-7CB91535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creator>Sandy Rivard</dc:creator>
  <cp:lastModifiedBy>Sandy Rivard</cp:lastModifiedBy>
  <cp:revision>2</cp:revision>
  <dcterms:created xsi:type="dcterms:W3CDTF">2020-06-05T14:02:00Z</dcterms:created>
  <dcterms:modified xsi:type="dcterms:W3CDTF">2020-06-05T14:02:00Z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