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46C10F2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8D19FB">
        <w:t>December 16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6DB29274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8D19FB">
        <w:rPr>
          <w:rFonts w:eastAsiaTheme="minorEastAsia" w:cs="Tahoma"/>
          <w:szCs w:val="22"/>
          <w:lang w:val="en-US"/>
        </w:rPr>
        <w:t>December 16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E6483F">
        <w:rPr>
          <w:rFonts w:eastAsiaTheme="minorEastAsia" w:cs="Tahoma"/>
          <w:szCs w:val="22"/>
          <w:lang w:val="en-US"/>
        </w:rPr>
        <w:t xml:space="preserve"> </w:t>
      </w:r>
      <w:r w:rsidR="00A82707">
        <w:rPr>
          <w:rFonts w:eastAsiaTheme="minorEastAsia" w:cs="Tahoma"/>
          <w:szCs w:val="22"/>
          <w:lang w:val="en-US"/>
        </w:rPr>
        <w:t xml:space="preserve">market design work, as well as procurement considerations.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</w:t>
      </w:r>
      <w:r w:rsidR="00E6483F">
        <w:rPr>
          <w:rFonts w:eastAsiaTheme="minorEastAsia" w:cs="Tahoma"/>
          <w:szCs w:val="22"/>
          <w:lang w:val="en-US"/>
        </w:rPr>
        <w:t>e.</w:t>
      </w:r>
    </w:p>
    <w:p w14:paraId="6D31DC2B" w14:textId="7BBBF3F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8D19FB">
        <w:rPr>
          <w:rFonts w:cs="Tahoma"/>
          <w:szCs w:val="22"/>
        </w:rPr>
        <w:t>December 16</w:t>
      </w:r>
      <w:r w:rsidR="00E6483F">
        <w:rPr>
          <w:rFonts w:cs="Tahoma"/>
          <w:szCs w:val="22"/>
        </w:rPr>
        <w:t>,</w:t>
      </w:r>
      <w:r w:rsidR="00F43A30">
        <w:rPr>
          <w:rFonts w:cs="Tahoma"/>
          <w:szCs w:val="22"/>
        </w:rPr>
        <w:t xml:space="preserve">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1DE60F4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8D19FB">
        <w:rPr>
          <w:rFonts w:cs="Tahoma"/>
          <w:b/>
          <w:color w:val="FF0000"/>
          <w:szCs w:val="22"/>
        </w:rPr>
        <w:t>January 10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358B92E" w14:textId="39FCCC6D" w:rsidR="00C04795" w:rsidRPr="004200EA" w:rsidRDefault="00A82707" w:rsidP="00EF1F49">
      <w:pPr>
        <w:pStyle w:val="Heading3"/>
      </w:pPr>
      <w:r>
        <w:lastRenderedPageBreak/>
        <w:t>Market design work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50481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72650D2" w14:textId="1A271900" w:rsidR="00BA58C7" w:rsidRPr="00A82707" w:rsidRDefault="001829C1" w:rsidP="00A82707">
            <w:pPr>
              <w:spacing w:after="0" w:line="240" w:lineRule="auto"/>
            </w:pPr>
            <w:r w:rsidRPr="00A82707">
              <w:rPr>
                <w:lang w:val="en-US"/>
              </w:rPr>
              <w:t xml:space="preserve">Does the content presented </w:t>
            </w:r>
            <w:r w:rsidR="00A82707">
              <w:rPr>
                <w:lang w:val="en-US"/>
              </w:rPr>
              <w:t>in the December 16 meeting</w:t>
            </w:r>
            <w:r w:rsidRPr="00A82707">
              <w:rPr>
                <w:lang w:val="en-US"/>
              </w:rPr>
              <w:t xml:space="preserve"> reflect your understanding of the market design work required for the foundational models?</w:t>
            </w:r>
          </w:p>
          <w:p w14:paraId="05D9C244" w14:textId="149870A6" w:rsidR="00394732" w:rsidRPr="00394732" w:rsidRDefault="00394732" w:rsidP="00C01E28">
            <w:pPr>
              <w:spacing w:after="0" w:line="240" w:lineRule="auto"/>
              <w:rPr>
                <w:i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A82707" w:rsidRPr="006B7128" w14:paraId="54BCCB67" w14:textId="77777777" w:rsidTr="00D50481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F30465A" w14:textId="77777777" w:rsidR="00BA58C7" w:rsidRPr="00A82707" w:rsidRDefault="001829C1" w:rsidP="00A82707">
            <w:pPr>
              <w:spacing w:after="0" w:line="240" w:lineRule="auto"/>
            </w:pPr>
            <w:r w:rsidRPr="00A82707">
              <w:rPr>
                <w:lang w:val="en-US"/>
              </w:rPr>
              <w:t>Are there any elements to the market design work missing?</w:t>
            </w:r>
          </w:p>
          <w:p w14:paraId="11E6BCEE" w14:textId="77777777" w:rsidR="00A82707" w:rsidRPr="00A82707" w:rsidRDefault="00A82707" w:rsidP="00A827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BEAAB5C" w14:textId="77777777" w:rsidR="00A82707" w:rsidRPr="006D7540" w:rsidRDefault="00A82707" w:rsidP="00DC09F6">
            <w:pPr>
              <w:pStyle w:val="TableNumeralsLeftAlignment"/>
            </w:pPr>
          </w:p>
        </w:tc>
      </w:tr>
      <w:tr w:rsidR="00A82707" w:rsidRPr="006B7128" w14:paraId="6565E1BE" w14:textId="77777777" w:rsidTr="00D50481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2E61E05" w14:textId="7F747312" w:rsidR="00A82707" w:rsidRPr="00A82707" w:rsidRDefault="001829C1" w:rsidP="00A82707">
            <w:pPr>
              <w:spacing w:after="0" w:line="240" w:lineRule="auto"/>
              <w:rPr>
                <w:lang w:val="en-US"/>
              </w:rPr>
            </w:pPr>
            <w:r w:rsidRPr="001829C1">
              <w:rPr>
                <w:lang w:val="en-US"/>
              </w:rPr>
              <w:t>Please indicate if you would like to set up a one-on-one call with the IESO team to</w:t>
            </w:r>
            <w:r>
              <w:rPr>
                <w:lang w:val="en-US"/>
              </w:rPr>
              <w:t xml:space="preserve"> discuss specific concerns </w:t>
            </w:r>
            <w:r w:rsidRPr="001829C1">
              <w:rPr>
                <w:lang w:val="en-US"/>
              </w:rPr>
              <w:t>with the Market Design work</w:t>
            </w:r>
            <w:r>
              <w:rPr>
                <w:lang w:val="en-US"/>
              </w:rPr>
              <w:t>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11A9F81" w14:textId="77777777" w:rsidR="00A82707" w:rsidRPr="006D7540" w:rsidRDefault="00A82707" w:rsidP="00DC09F6">
            <w:pPr>
              <w:pStyle w:val="TableNumeralsLeftAlignment"/>
            </w:pPr>
          </w:p>
        </w:tc>
      </w:tr>
    </w:tbl>
    <w:p w14:paraId="0332E1EA" w14:textId="30E408CE" w:rsidR="00E1679D" w:rsidRPr="004200EA" w:rsidRDefault="00A82707" w:rsidP="00E1679D">
      <w:pPr>
        <w:pStyle w:val="Heading3"/>
      </w:pPr>
      <w:r>
        <w:t>Procurement considerations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E1679D" w:rsidRPr="006B7128" w14:paraId="5F09EA84" w14:textId="77777777" w:rsidTr="00601D79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2118408" w14:textId="77777777" w:rsidR="00E1679D" w:rsidRPr="003A3754" w:rsidRDefault="00E1679D" w:rsidP="00601D79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502FF54" w14:textId="77777777" w:rsidR="00E1679D" w:rsidRPr="006B7128" w:rsidRDefault="00E1679D" w:rsidP="00601D7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1679D" w:rsidRPr="006B7128" w14:paraId="49CD38E3" w14:textId="77777777" w:rsidTr="00D50481">
        <w:trPr>
          <w:cantSplit/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9057FE9" w14:textId="0E504D7C" w:rsidR="00E1679D" w:rsidRPr="00A82707" w:rsidRDefault="001829C1" w:rsidP="00E1679D">
            <w:pPr>
              <w:rPr>
                <w:rFonts w:cs="Tahoma"/>
                <w:iCs/>
              </w:rPr>
            </w:pPr>
            <w:r w:rsidRPr="00A82707">
              <w:rPr>
                <w:rFonts w:cs="Tahoma"/>
                <w:iCs/>
                <w:lang w:val="en-US"/>
              </w:rPr>
              <w:t>What are stakeholders thoughts with regards to the procurement considerations for the foundational participation models?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308F5DF" w14:textId="77777777" w:rsidR="00E1679D" w:rsidRPr="006D7540" w:rsidRDefault="00E1679D" w:rsidP="00601D79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4ABA24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5048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2E73C74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A82707">
      <w:t xml:space="preserve"> 16</w:t>
    </w:r>
    <w:r w:rsidR="00FC7434">
      <w:t>/</w:t>
    </w:r>
    <w:r w:rsidR="00A82707">
      <w:t>Dece</w:t>
    </w:r>
    <w:r w:rsidR="00E6483F">
      <w:t>mber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F0E2DB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5048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631E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A58C7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0481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72DDD-3F50-4101-A005-CE46E56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December 16, 2021 Feedback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2021-09-30T17:58:00Z</dcterms:created>
  <dcterms:modified xsi:type="dcterms:W3CDTF">2021-12-02T20:18:00Z</dcterms:modified>
  <cp:category/>
</cp:coreProperties>
</file>