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07678898" w:rsidR="006F582B" w:rsidRDefault="00887EA3" w:rsidP="006F582B">
      <w:pPr>
        <w:pStyle w:val="Heading2"/>
      </w:pPr>
      <w:bookmarkStart w:id="0" w:name="_GoBack"/>
      <w:r>
        <w:t>Hybrid Integration Project</w:t>
      </w:r>
      <w:r w:rsidR="007A1A30">
        <w:t xml:space="preserve"> – </w:t>
      </w:r>
      <w:r w:rsidR="006B51EF">
        <w:t>January 26, 2023</w:t>
      </w:r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2445CB35" w:rsidR="0040480E" w:rsidRPr="00340398" w:rsidRDefault="009362BC" w:rsidP="00744F86">
      <w:pPr>
        <w:pStyle w:val="BodyText"/>
        <w:rPr>
          <w:rFonts w:eastAsiaTheme="minorEastAsia" w:cs="Tahoma"/>
          <w:szCs w:val="22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6B51EF">
        <w:rPr>
          <w:rFonts w:eastAsiaTheme="minorEastAsia" w:cs="Tahoma"/>
          <w:szCs w:val="22"/>
          <w:lang w:val="en-US"/>
        </w:rPr>
        <w:t>January 26</w:t>
      </w:r>
      <w:r w:rsidR="00F43A30">
        <w:rPr>
          <w:rFonts w:eastAsiaTheme="minorEastAsia" w:cs="Tahoma"/>
          <w:szCs w:val="22"/>
          <w:lang w:val="en-US"/>
        </w:rPr>
        <w:t>, 202</w:t>
      </w:r>
      <w:r w:rsidR="006B51EF">
        <w:rPr>
          <w:rFonts w:eastAsiaTheme="minorEastAsia" w:cs="Tahoma"/>
          <w:szCs w:val="22"/>
          <w:lang w:val="en-US"/>
        </w:rPr>
        <w:t>3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</w:t>
      </w:r>
      <w:r w:rsidR="006B51EF">
        <w:rPr>
          <w:rFonts w:eastAsiaTheme="minorEastAsia" w:cs="Tahoma"/>
          <w:szCs w:val="22"/>
          <w:lang w:val="en-US"/>
        </w:rPr>
        <w:t xml:space="preserve">any general </w:t>
      </w:r>
      <w:r w:rsidRPr="009362BC">
        <w:rPr>
          <w:rFonts w:eastAsiaTheme="minorEastAsia" w:cs="Tahoma"/>
          <w:szCs w:val="22"/>
          <w:lang w:val="en-US"/>
        </w:rPr>
        <w:t>fe</w:t>
      </w:r>
      <w:r w:rsidR="00F43A30">
        <w:rPr>
          <w:rFonts w:eastAsiaTheme="minorEastAsia" w:cs="Tahoma"/>
          <w:szCs w:val="22"/>
          <w:lang w:val="en-US"/>
        </w:rPr>
        <w:t xml:space="preserve">edback from participants </w:t>
      </w:r>
      <w:r w:rsidR="006B51EF">
        <w:rPr>
          <w:rFonts w:eastAsiaTheme="minorEastAsia" w:cs="Tahoma"/>
          <w:szCs w:val="22"/>
          <w:lang w:val="en-US"/>
        </w:rPr>
        <w:t>on the presentation.</w:t>
      </w:r>
    </w:p>
    <w:p w14:paraId="6D31DC2B" w14:textId="10037CDE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>The referenced pres</w:t>
      </w:r>
      <w:r w:rsidR="00EB1A35">
        <w:rPr>
          <w:rFonts w:cs="Tahoma"/>
          <w:szCs w:val="22"/>
        </w:rPr>
        <w:t>entation c</w:t>
      </w:r>
      <w:r w:rsidR="00340398">
        <w:rPr>
          <w:rFonts w:cs="Tahoma"/>
          <w:szCs w:val="22"/>
        </w:rPr>
        <w:t>a</w:t>
      </w:r>
      <w:r w:rsidR="00443D7B">
        <w:rPr>
          <w:rFonts w:cs="Tahoma"/>
          <w:szCs w:val="22"/>
        </w:rPr>
        <w:t xml:space="preserve">n be found under the </w:t>
      </w:r>
      <w:r w:rsidR="006B51EF">
        <w:rPr>
          <w:rFonts w:cs="Tahoma"/>
          <w:szCs w:val="22"/>
        </w:rPr>
        <w:t>January 26</w:t>
      </w:r>
      <w:r w:rsidR="00E6483F">
        <w:rPr>
          <w:rFonts w:cs="Tahoma"/>
          <w:szCs w:val="22"/>
        </w:rPr>
        <w:t>,</w:t>
      </w:r>
      <w:r w:rsidR="006B51EF">
        <w:rPr>
          <w:rFonts w:cs="Tahoma"/>
          <w:szCs w:val="22"/>
        </w:rPr>
        <w:t xml:space="preserve"> 2023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145A0003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6B51EF">
        <w:rPr>
          <w:rFonts w:cs="Tahoma"/>
          <w:b/>
          <w:color w:val="FF0000"/>
          <w:szCs w:val="22"/>
        </w:rPr>
        <w:t>February</w:t>
      </w:r>
      <w:r w:rsidR="002C0214">
        <w:rPr>
          <w:rFonts w:cs="Tahoma"/>
          <w:b/>
          <w:color w:val="FF0000"/>
          <w:szCs w:val="22"/>
        </w:rPr>
        <w:t xml:space="preserve"> 16</w:t>
      </w:r>
      <w:r w:rsidR="00C80C80">
        <w:rPr>
          <w:rFonts w:cs="Tahoma"/>
          <w:b/>
          <w:color w:val="FF0000"/>
          <w:szCs w:val="22"/>
        </w:rPr>
        <w:t>,</w:t>
      </w:r>
      <w:r w:rsidR="006B51EF">
        <w:rPr>
          <w:rFonts w:cs="Tahoma"/>
          <w:b/>
          <w:color w:val="FF0000"/>
          <w:szCs w:val="22"/>
        </w:rPr>
        <w:t xml:space="preserve"> 2023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9230563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007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A7D68B3" w:rsidR="00C6016F" w:rsidRDefault="00394732" w:rsidP="00871E07">
    <w:pPr>
      <w:pStyle w:val="Footer"/>
      <w:ind w:right="360"/>
    </w:pPr>
    <w:r>
      <w:t>Hybrid Integration Project</w:t>
    </w:r>
    <w:r w:rsidR="00FC7434">
      <w:t>,</w:t>
    </w:r>
    <w:r w:rsidR="00EB1A35">
      <w:t xml:space="preserve"> 2</w:t>
    </w:r>
    <w:r w:rsidR="006B51EF">
      <w:t>6</w:t>
    </w:r>
    <w:r w:rsidR="00FC7434">
      <w:t>/</w:t>
    </w:r>
    <w:r w:rsidR="006B51EF">
      <w:t>January</w:t>
    </w:r>
    <w:r w:rsidR="00FC7434">
      <w:t>/</w:t>
    </w:r>
    <w:r w:rsidR="006B51EF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989EE8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05007C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327E52"/>
    <w:multiLevelType w:val="hybridMultilevel"/>
    <w:tmpl w:val="E8F8091A"/>
    <w:lvl w:ilvl="0" w:tplc="7CD68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4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04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01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2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A7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D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E4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8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4C4B11"/>
    <w:multiLevelType w:val="hybridMultilevel"/>
    <w:tmpl w:val="19EA8B9A"/>
    <w:lvl w:ilvl="0" w:tplc="2342E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86D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A3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C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3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E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A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20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07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334756"/>
    <w:multiLevelType w:val="hybridMultilevel"/>
    <w:tmpl w:val="FE687E6A"/>
    <w:lvl w:ilvl="0" w:tplc="3B6E7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6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3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C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07C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29C1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AF8"/>
    <w:rsid w:val="002B2B29"/>
    <w:rsid w:val="002C0214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0398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43D7B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27CE"/>
    <w:rsid w:val="006B51EF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D19FB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2707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1A35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76DD4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E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95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99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769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7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25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644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180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B41EC2-B527-4C50-8AF6-484770D0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June 23, 2021 Feedback</vt:lpstr>
    </vt:vector>
  </TitlesOfParts>
  <Manager/>
  <Company>Independent Electricity System Operator</Company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January 26, 2023 Feedback Form</dc:title>
  <dc:subject/>
  <dc:creator>Independent Electricity System Operator (IESO)</dc:creator>
  <cp:keywords/>
  <dc:description/>
  <cp:lastModifiedBy>Daniela Drazic</cp:lastModifiedBy>
  <cp:revision>11</cp:revision>
  <cp:lastPrinted>2020-04-17T18:00:00Z</cp:lastPrinted>
  <dcterms:created xsi:type="dcterms:W3CDTF">2021-09-30T17:58:00Z</dcterms:created>
  <dcterms:modified xsi:type="dcterms:W3CDTF">2023-02-02T14:25:00Z</dcterms:modified>
  <cp:category/>
</cp:coreProperties>
</file>