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0FC04717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434652">
        <w:t>Ju</w:t>
      </w:r>
      <w:r w:rsidR="005B7D69">
        <w:t>ly 21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5B7126DA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5B7D69">
        <w:rPr>
          <w:lang w:val="en-CA"/>
        </w:rPr>
        <w:t>July 21</w:t>
      </w:r>
      <w:r w:rsidR="005B7D69">
        <w:rPr>
          <w:vertAlign w:val="superscript"/>
          <w:lang w:val="en-CA"/>
        </w:rPr>
        <w:t>st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5C5CEB">
        <w:t>: Municipal Council Support Resolution, Contract Design, Revised Timelines, and the Deliverability Test Guidance Document.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24135AA7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5C5CEB">
        <w:rPr>
          <w:b/>
          <w:color w:val="FF0000"/>
          <w:lang w:val="en-CA"/>
        </w:rPr>
        <w:t>August 4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4ECBDB4E" w:rsidR="00C04795" w:rsidRPr="004200EA" w:rsidRDefault="005C5CEB" w:rsidP="00EF1F49">
      <w:pPr>
        <w:pStyle w:val="Heading3"/>
      </w:pPr>
      <w:r w:rsidRPr="005C5CEB">
        <w:rPr>
          <w:lang w:val="en-US"/>
        </w:rPr>
        <w:lastRenderedPageBreak/>
        <w:t>Municipal Council Support Resolution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200EA" w:rsidRPr="006B7128" w14:paraId="17B37E2F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7DFDF288" w:rsidR="00F879DD" w:rsidRPr="0045373F" w:rsidRDefault="005C5CEB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Please provide any feedback on th</w:t>
            </w:r>
            <w:r w:rsidRPr="005C5CEB">
              <w:rPr>
                <w:rFonts w:cs="Tahoma"/>
                <w:lang w:val="en-US"/>
              </w:rPr>
              <w:t>e IESO’s proposal to change the Municipal Council Support Resolution from a mandatory requirement to a rated criteria</w:t>
            </w:r>
            <w:r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02DDFD58" w14:textId="7C1C8D5F" w:rsidR="00434652" w:rsidRPr="004200EA" w:rsidRDefault="005C5CEB" w:rsidP="00434652">
      <w:pPr>
        <w:pStyle w:val="Heading3"/>
      </w:pPr>
      <w:r>
        <w:t>Proposed Contract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3CFE07C6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4CC554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3AEF60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2DA64CC2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87CFEDC" w14:textId="025EEEEC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</w:t>
            </w:r>
            <w:r w:rsidR="005C5CEB">
              <w:rPr>
                <w:rFonts w:cs="Tahoma"/>
                <w:lang w:val="en-US"/>
              </w:rPr>
              <w:t xml:space="preserve">the </w:t>
            </w:r>
            <w:r w:rsidR="005C5CEB" w:rsidRPr="005C5CEB">
              <w:rPr>
                <w:rFonts w:cs="Tahoma"/>
                <w:lang w:val="en-US"/>
              </w:rPr>
              <w:t xml:space="preserve">potential use of indexing in the contracts </w:t>
            </w:r>
            <w:r w:rsidR="005C5CEB" w:rsidRPr="000D535C">
              <w:rPr>
                <w:rFonts w:cs="Tahoma"/>
                <w:lang w:val="en-US"/>
              </w:rPr>
              <w:t xml:space="preserve">and </w:t>
            </w:r>
            <w:r w:rsidR="00445C3E" w:rsidRPr="000D535C">
              <w:rPr>
                <w:rFonts w:cs="Tahoma"/>
                <w:lang w:val="en-US"/>
              </w:rPr>
              <w:t xml:space="preserve">what </w:t>
            </w:r>
            <w:r w:rsidR="005C5CEB" w:rsidRPr="000D535C">
              <w:rPr>
                <w:rFonts w:cs="Tahoma"/>
                <w:lang w:val="en-US"/>
              </w:rPr>
              <w:t>indices</w:t>
            </w:r>
            <w:r w:rsidR="00445C3E" w:rsidRPr="000D535C">
              <w:rPr>
                <w:rFonts w:cs="Tahoma"/>
                <w:lang w:val="en-US"/>
              </w:rPr>
              <w:t xml:space="preserve"> (if any)</w:t>
            </w:r>
            <w:r w:rsidR="005C5CEB" w:rsidRPr="000D535C">
              <w:rPr>
                <w:rFonts w:cs="Tahoma"/>
                <w:lang w:val="en-US"/>
              </w:rPr>
              <w:t xml:space="preserve"> may be best suited for these procurements</w:t>
            </w:r>
            <w:r w:rsidR="005C5CEB" w:rsidRPr="000D535C">
              <w:rPr>
                <w:rFonts w:cs="Tahoma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4A262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34B833B9" w14:textId="6EE04853" w:rsidR="00434652" w:rsidRPr="004200EA" w:rsidRDefault="00434652" w:rsidP="00434652">
      <w:pPr>
        <w:pStyle w:val="Heading3"/>
      </w:pPr>
      <w:r>
        <w:t xml:space="preserve">LT1 RFP and Expedited Process: </w:t>
      </w:r>
      <w:r w:rsidR="005C5CEB">
        <w:t>Revised Timelines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1D4B57A4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A51A80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DF64F41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3B29DD98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E6DFF20" w14:textId="66EE9762" w:rsidR="00434652" w:rsidRPr="0045373F" w:rsidRDefault="00434652" w:rsidP="00B95B4D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</w:t>
            </w:r>
            <w:r w:rsidR="00B95B4D">
              <w:rPr>
                <w:rFonts w:cs="Tahoma"/>
                <w:lang w:val="en-US"/>
              </w:rPr>
              <w:t>feedback</w:t>
            </w:r>
            <w:r>
              <w:rPr>
                <w:rFonts w:cs="Tahoma"/>
                <w:lang w:val="en-US"/>
              </w:rPr>
              <w:t xml:space="preserve"> o</w:t>
            </w:r>
            <w:r w:rsidR="005C5CEB">
              <w:rPr>
                <w:rFonts w:cs="Tahoma"/>
                <w:lang w:val="en-US"/>
              </w:rPr>
              <w:t xml:space="preserve">n the proposed </w:t>
            </w:r>
            <w:r w:rsidR="005C5CEB" w:rsidRPr="005C5CEB">
              <w:rPr>
                <w:rFonts w:cs="Tahoma"/>
                <w:lang w:val="en-US"/>
              </w:rPr>
              <w:t>revised timelines and whether these seem appropriate</w:t>
            </w:r>
            <w:r w:rsidR="00B95B4D"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E1529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7353BBFB" w14:textId="77D3005F" w:rsidR="00434652" w:rsidRPr="004200EA" w:rsidRDefault="005C5CEB" w:rsidP="00434652">
      <w:pPr>
        <w:pStyle w:val="Heading3"/>
      </w:pPr>
      <w:r>
        <w:t>Deliverability Test Guidance Document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62062BB0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6E5F7EAC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08B7B4D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07661CFC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1C6DC4D" w14:textId="0099C406" w:rsidR="00434652" w:rsidRPr="0045373F" w:rsidRDefault="00434652" w:rsidP="005C5CEB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</w:t>
            </w:r>
            <w:r w:rsidR="005C5CEB">
              <w:rPr>
                <w:rFonts w:cs="Tahoma"/>
                <w:lang w:val="en-US"/>
              </w:rPr>
              <w:t>on the</w:t>
            </w:r>
            <w:r w:rsidR="005C5CEB" w:rsidRPr="005C5CEB">
              <w:rPr>
                <w:rFonts w:cs="Tahoma"/>
                <w:lang w:val="en-US"/>
              </w:rPr>
              <w:t xml:space="preserve"> Deliverability Test Guidance Document and associated form</w:t>
            </w:r>
            <w:r w:rsidR="005C5CEB"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FE35E2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5ED98E5E" w14:textId="7138607C" w:rsidR="00D2041D" w:rsidRDefault="00D2041D" w:rsidP="00D2041D">
      <w:pPr>
        <w:pStyle w:val="Heading3"/>
      </w:pPr>
      <w:r>
        <w:t>General Comments/Feedback</w:t>
      </w:r>
      <w:bookmarkStart w:id="1" w:name="_GoBack"/>
      <w:bookmarkEnd w:id="1"/>
    </w:p>
    <w:bookmarkEnd w:id="0"/>
    <w:p w14:paraId="5B378FF4" w14:textId="2F879067" w:rsidR="00D56CDF" w:rsidRDefault="00D56CDF" w:rsidP="00456376">
      <w:pPr>
        <w:pStyle w:val="BodyText"/>
      </w:pPr>
    </w:p>
    <w:p w14:paraId="51337BFC" w14:textId="2EEC41E5" w:rsidR="009F2774" w:rsidRPr="003B554C" w:rsidRDefault="009F2774" w:rsidP="00456376">
      <w:pPr>
        <w:pStyle w:val="BodyText"/>
      </w:pPr>
      <w:r>
        <w:t xml:space="preserve"> </w:t>
      </w:r>
    </w:p>
    <w:sectPr w:rsidR="009F2774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094B" w14:textId="77777777" w:rsidR="00C30C0C" w:rsidRDefault="00C30C0C" w:rsidP="00F83314">
      <w:r>
        <w:separator/>
      </w:r>
    </w:p>
    <w:p w14:paraId="102C4190" w14:textId="77777777" w:rsidR="00C30C0C" w:rsidRDefault="00C30C0C"/>
  </w:endnote>
  <w:endnote w:type="continuationSeparator" w:id="0">
    <w:p w14:paraId="6DB0AADA" w14:textId="77777777" w:rsidR="00C30C0C" w:rsidRDefault="00C30C0C" w:rsidP="00F83314">
      <w:r>
        <w:continuationSeparator/>
      </w:r>
    </w:p>
    <w:p w14:paraId="2D975041" w14:textId="77777777" w:rsidR="00C30C0C" w:rsidRDefault="00C30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50A527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535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12D7B2F6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5B7D69">
      <w:t>21/July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265BB0D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D535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C569" w14:textId="77777777" w:rsidR="00C30C0C" w:rsidRDefault="00C30C0C">
      <w:r>
        <w:separator/>
      </w:r>
    </w:p>
  </w:footnote>
  <w:footnote w:type="continuationSeparator" w:id="0">
    <w:p w14:paraId="629CE7EE" w14:textId="77777777" w:rsidR="00C30C0C" w:rsidRDefault="00C30C0C" w:rsidP="00F83314">
      <w:r>
        <w:continuationSeparator/>
      </w:r>
    </w:p>
    <w:p w14:paraId="387A7BAA" w14:textId="77777777" w:rsidR="00C30C0C" w:rsidRDefault="00C30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FD6FDB"/>
    <w:multiLevelType w:val="hybridMultilevel"/>
    <w:tmpl w:val="CE9CE89C"/>
    <w:lvl w:ilvl="0" w:tplc="5C686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C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D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E1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E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4"/>
  </w:num>
  <w:num w:numId="11">
    <w:abstractNumId w:val="35"/>
  </w:num>
  <w:num w:numId="12">
    <w:abstractNumId w:val="18"/>
  </w:num>
  <w:num w:numId="13">
    <w:abstractNumId w:val="39"/>
  </w:num>
  <w:num w:numId="14">
    <w:abstractNumId w:val="33"/>
  </w:num>
  <w:num w:numId="15">
    <w:abstractNumId w:val="26"/>
  </w:num>
  <w:num w:numId="16">
    <w:abstractNumId w:val="36"/>
  </w:num>
  <w:num w:numId="17">
    <w:abstractNumId w:val="20"/>
  </w:num>
  <w:num w:numId="18">
    <w:abstractNumId w:val="31"/>
  </w:num>
  <w:num w:numId="19">
    <w:abstractNumId w:val="29"/>
  </w:num>
  <w:num w:numId="20">
    <w:abstractNumId w:val="38"/>
  </w:num>
  <w:num w:numId="21">
    <w:abstractNumId w:val="17"/>
  </w:num>
  <w:num w:numId="22">
    <w:abstractNumId w:val="23"/>
  </w:num>
  <w:num w:numId="23">
    <w:abstractNumId w:val="13"/>
  </w:num>
  <w:num w:numId="24">
    <w:abstractNumId w:val="37"/>
  </w:num>
  <w:num w:numId="25">
    <w:abstractNumId w:val="24"/>
  </w:num>
  <w:num w:numId="26">
    <w:abstractNumId w:val="9"/>
  </w:num>
  <w:num w:numId="27">
    <w:abstractNumId w:val="40"/>
  </w:num>
  <w:num w:numId="28">
    <w:abstractNumId w:val="43"/>
  </w:num>
  <w:num w:numId="29">
    <w:abstractNumId w:val="41"/>
  </w:num>
  <w:num w:numId="30">
    <w:abstractNumId w:val="21"/>
  </w:num>
  <w:num w:numId="31">
    <w:abstractNumId w:val="19"/>
  </w:num>
  <w:num w:numId="32">
    <w:abstractNumId w:val="25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15"/>
  </w:num>
  <w:num w:numId="38">
    <w:abstractNumId w:val="14"/>
  </w:num>
  <w:num w:numId="39">
    <w:abstractNumId w:val="8"/>
  </w:num>
  <w:num w:numId="40">
    <w:abstractNumId w:val="22"/>
  </w:num>
  <w:num w:numId="41">
    <w:abstractNumId w:val="42"/>
  </w:num>
  <w:num w:numId="42">
    <w:abstractNumId w:val="12"/>
  </w:num>
  <w:num w:numId="43">
    <w:abstractNumId w:val="27"/>
  </w:num>
  <w:num w:numId="44">
    <w:abstractNumId w:val="44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D535C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45C3E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B7D69"/>
    <w:rsid w:val="005C345A"/>
    <w:rsid w:val="005C5CEB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213F4"/>
    <w:rsid w:val="00C30B76"/>
    <w:rsid w:val="00C30C0C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01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E3F31"/>
    <w:rsid w:val="00525F43"/>
    <w:rsid w:val="005A5363"/>
    <w:rsid w:val="00661E85"/>
    <w:rsid w:val="006748E9"/>
    <w:rsid w:val="00814D37"/>
    <w:rsid w:val="00884744"/>
    <w:rsid w:val="009704E8"/>
    <w:rsid w:val="009D5442"/>
    <w:rsid w:val="00A85B25"/>
    <w:rsid w:val="00B513C0"/>
    <w:rsid w:val="00CB5BDD"/>
    <w:rsid w:val="00CD5434"/>
    <w:rsid w:val="00D40372"/>
    <w:rsid w:val="00DE453A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A41B0-D743-4EBA-AC94-128BD417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February 8, 2022 Feedback</dc:title>
  <dc:subject/>
  <dc:creator>Independent Electricity System Operator (IESO)</dc:creator>
  <cp:keywords/>
  <dc:description/>
  <cp:lastModifiedBy>Colin Campbell</cp:lastModifiedBy>
  <cp:revision>3</cp:revision>
  <cp:lastPrinted>2020-04-17T18:00:00Z</cp:lastPrinted>
  <dcterms:created xsi:type="dcterms:W3CDTF">2022-07-22T18:41:00Z</dcterms:created>
  <dcterms:modified xsi:type="dcterms:W3CDTF">2022-07-22T18:47:00Z</dcterms:modified>
  <cp:category/>
</cp:coreProperties>
</file>