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7ED716B7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182A97">
        <w:t>Ma</w:t>
      </w:r>
      <w:r w:rsidR="0080030C">
        <w:t>y 4</w:t>
      </w:r>
      <w:r w:rsidR="00CF0207">
        <w:t>, 2</w:t>
      </w:r>
      <w:r w:rsidR="00182A97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6FD60415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182A97">
        <w:rPr>
          <w:lang w:val="en-CA"/>
        </w:rPr>
        <w:t>Ma</w:t>
      </w:r>
      <w:r w:rsidR="0080030C">
        <w:rPr>
          <w:lang w:val="en-CA"/>
        </w:rPr>
        <w:t>y 4</w:t>
      </w:r>
      <w:r w:rsidR="0080030C" w:rsidRPr="0080030C">
        <w:rPr>
          <w:vertAlign w:val="superscript"/>
          <w:lang w:val="en-CA"/>
        </w:rPr>
        <w:t>th</w:t>
      </w:r>
      <w:r w:rsidR="0080030C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="00182A97">
        <w:rPr>
          <w:lang w:val="en-CA"/>
        </w:rPr>
        <w:t xml:space="preserve"> (LT1 RFP)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</w:t>
      </w:r>
      <w:r w:rsidR="00663C83">
        <w:t xml:space="preserve"> design of</w:t>
      </w:r>
      <w:r w:rsidR="00C42E0F">
        <w:t xml:space="preserve"> </w:t>
      </w:r>
      <w:r w:rsidR="00A777B8">
        <w:t xml:space="preserve">the </w:t>
      </w:r>
      <w:r w:rsidR="00663C83">
        <w:t>LT1 RFP and LT1 Contract.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6404636E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80030C">
        <w:rPr>
          <w:b/>
          <w:color w:val="FF0000"/>
          <w:lang w:val="en-CA"/>
        </w:rPr>
        <w:t>May 18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</w:t>
      </w:r>
      <w:r w:rsidR="008A40C0">
        <w:rPr>
          <w:b/>
          <w:color w:val="FF0000"/>
          <w:lang w:val="en-CA"/>
        </w:rPr>
        <w:t>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751FA340" w14:textId="3A0A2E75" w:rsidR="00182A97" w:rsidRDefault="0080030C" w:rsidP="00182A97">
      <w:pPr>
        <w:pStyle w:val="Heading3"/>
        <w:rPr>
          <w:rFonts w:cs="Tahoma"/>
          <w:lang w:val="en-US"/>
        </w:rPr>
      </w:pPr>
      <w:r>
        <w:rPr>
          <w:rFonts w:cs="Tahoma"/>
          <w:lang w:val="en-US"/>
        </w:rPr>
        <w:lastRenderedPageBreak/>
        <w:t xml:space="preserve">Areas of </w:t>
      </w:r>
      <w:r w:rsidR="00182A97">
        <w:rPr>
          <w:rFonts w:cs="Tahoma"/>
          <w:lang w:val="en-US"/>
        </w:rPr>
        <w:t>Feedback</w:t>
      </w:r>
      <w:r>
        <w:rPr>
          <w:rFonts w:cs="Tahoma"/>
          <w:lang w:val="en-US"/>
        </w:rPr>
        <w:t>: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182A97" w:rsidRPr="006B7128" w14:paraId="0D281E2C" w14:textId="77777777" w:rsidTr="0080030C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59C6D3B2" w14:textId="70E2DF56" w:rsidR="00182A97" w:rsidRPr="0080030C" w:rsidRDefault="00182A97" w:rsidP="0080030C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B440D6" w14:textId="77777777" w:rsidR="00182A97" w:rsidRPr="0080030C" w:rsidRDefault="00182A97" w:rsidP="005107DC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182A97" w:rsidRPr="006B7128" w14:paraId="13756938" w14:textId="77777777" w:rsidTr="00E93085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571A3BF3" w14:textId="56EFF458" w:rsidR="00182A97" w:rsidRPr="0080030C" w:rsidRDefault="0080030C" w:rsidP="0080030C">
            <w:pPr>
              <w:rPr>
                <w:rFonts w:cs="Tahoma"/>
                <w:sz w:val="24"/>
              </w:rPr>
            </w:pPr>
            <w:r w:rsidRPr="0080030C">
              <w:rPr>
                <w:rFonts w:cs="Tahoma"/>
                <w:sz w:val="24"/>
              </w:rPr>
              <w:t>The revised proposed procurement timeline presented on May 4, with regards to changes to the schedule of the Deliverability Test process.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7ABB6F" w14:textId="77777777" w:rsidR="00182A97" w:rsidRPr="006D7540" w:rsidRDefault="00182A97" w:rsidP="005107DC">
            <w:pPr>
              <w:pStyle w:val="TableNumeralsLeftAlignment"/>
            </w:pPr>
          </w:p>
        </w:tc>
      </w:tr>
      <w:tr w:rsidR="0080030C" w:rsidRPr="006B7128" w14:paraId="2A47165B" w14:textId="77777777" w:rsidTr="00E93085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4ADE815A" w14:textId="16AAADF1" w:rsidR="0080030C" w:rsidRPr="0080030C" w:rsidRDefault="0080030C" w:rsidP="0080030C">
            <w:pPr>
              <w:rPr>
                <w:rFonts w:cs="Tahoma"/>
                <w:sz w:val="24"/>
              </w:rPr>
            </w:pPr>
            <w:r w:rsidRPr="0080030C">
              <w:rPr>
                <w:rFonts w:cs="Tahoma"/>
                <w:sz w:val="24"/>
              </w:rPr>
              <w:t>The proposed broadened definition of an Eligible Expansion facility, which gives the optionality of connecting to a separate connection point as long as the new resource remains within the boundaries of the existing site.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153961" w14:textId="77777777" w:rsidR="0080030C" w:rsidRPr="006D7540" w:rsidRDefault="0080030C" w:rsidP="005107DC">
            <w:pPr>
              <w:pStyle w:val="TableNumeralsLeftAlignment"/>
            </w:pPr>
          </w:p>
        </w:tc>
      </w:tr>
      <w:tr w:rsidR="0080030C" w:rsidRPr="006B7128" w14:paraId="7ED5A1D0" w14:textId="77777777" w:rsidTr="00E93085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52BCA551" w14:textId="54A7B563" w:rsidR="0080030C" w:rsidRPr="0080030C" w:rsidRDefault="0080030C" w:rsidP="0080030C">
            <w:pPr>
              <w:rPr>
                <w:rFonts w:cs="Tahoma"/>
                <w:sz w:val="24"/>
              </w:rPr>
            </w:pPr>
            <w:r w:rsidRPr="0080030C">
              <w:rPr>
                <w:rFonts w:cs="Tahoma"/>
                <w:sz w:val="24"/>
              </w:rPr>
              <w:t>The removal of locational Rated Criteria points due to a provincial wide Capacity need within the timeframe of the LT1 RFP.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A1EE8CC" w14:textId="77777777" w:rsidR="0080030C" w:rsidRPr="006D7540" w:rsidRDefault="0080030C" w:rsidP="005107DC">
            <w:pPr>
              <w:pStyle w:val="TableNumeralsLeftAlignment"/>
            </w:pPr>
          </w:p>
        </w:tc>
      </w:tr>
    </w:tbl>
    <w:p w14:paraId="5ED98E5E" w14:textId="15237F49" w:rsidR="00D2041D" w:rsidRDefault="0080030C" w:rsidP="00D2041D">
      <w:pPr>
        <w:pStyle w:val="Heading3"/>
      </w:pPr>
      <w:r>
        <w:t xml:space="preserve">Other or </w:t>
      </w:r>
      <w:r w:rsidR="00D2041D">
        <w:t>General Comments/Feedback</w:t>
      </w:r>
      <w:r>
        <w:t>:</w:t>
      </w:r>
    </w:p>
    <w:bookmarkEnd w:id="1"/>
    <w:p w14:paraId="5B378FF4" w14:textId="2F879067" w:rsidR="00D56CDF" w:rsidRDefault="00D56CDF" w:rsidP="00456376">
      <w:pPr>
        <w:pStyle w:val="BodyText"/>
      </w:pPr>
    </w:p>
    <w:sectPr w:rsidR="00D56CDF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6FED" w14:textId="77777777" w:rsidR="00DC4457" w:rsidRDefault="00DC4457" w:rsidP="00F83314">
      <w:r>
        <w:separator/>
      </w:r>
    </w:p>
    <w:p w14:paraId="67F68A0C" w14:textId="77777777" w:rsidR="00DC4457" w:rsidRDefault="00DC4457"/>
  </w:endnote>
  <w:endnote w:type="continuationSeparator" w:id="0">
    <w:p w14:paraId="3975FC0F" w14:textId="77777777" w:rsidR="00DC4457" w:rsidRDefault="00DC4457" w:rsidP="00F83314">
      <w:r>
        <w:continuationSeparator/>
      </w:r>
    </w:p>
    <w:p w14:paraId="7E539733" w14:textId="77777777" w:rsidR="00DC4457" w:rsidRDefault="00DC4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074E311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6CE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7BD78010" w:rsidR="00C6016F" w:rsidRDefault="00182A97" w:rsidP="00871E07">
    <w:pPr>
      <w:pStyle w:val="Footer"/>
      <w:ind w:right="360"/>
    </w:pPr>
    <w:r>
      <w:t>LT1 RFP</w:t>
    </w:r>
    <w:r w:rsidR="00FC7434">
      <w:t xml:space="preserve"> </w:t>
    </w:r>
    <w:r w:rsidR="0080030C">
      <w:t>4</w:t>
    </w:r>
    <w:r>
      <w:t>/Ma</w:t>
    </w:r>
    <w:r w:rsidR="0080030C">
      <w:t>y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36563B7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86CE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C035" w14:textId="77777777" w:rsidR="00DC4457" w:rsidRDefault="00DC4457">
      <w:r>
        <w:separator/>
      </w:r>
    </w:p>
  </w:footnote>
  <w:footnote w:type="continuationSeparator" w:id="0">
    <w:p w14:paraId="6342EDBC" w14:textId="77777777" w:rsidR="00DC4457" w:rsidRDefault="00DC4457" w:rsidP="00F83314">
      <w:r>
        <w:continuationSeparator/>
      </w:r>
    </w:p>
    <w:p w14:paraId="19A72907" w14:textId="77777777" w:rsidR="00DC4457" w:rsidRDefault="00DC4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1059B8"/>
    <w:multiLevelType w:val="hybridMultilevel"/>
    <w:tmpl w:val="4354490A"/>
    <w:lvl w:ilvl="0" w:tplc="85FA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C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4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2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4815BB"/>
    <w:multiLevelType w:val="hybridMultilevel"/>
    <w:tmpl w:val="A926BC24"/>
    <w:lvl w:ilvl="0" w:tplc="3B7A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6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33"/>
  </w:num>
  <w:num w:numId="11">
    <w:abstractNumId w:val="34"/>
  </w:num>
  <w:num w:numId="12">
    <w:abstractNumId w:val="17"/>
  </w:num>
  <w:num w:numId="13">
    <w:abstractNumId w:val="38"/>
  </w:num>
  <w:num w:numId="14">
    <w:abstractNumId w:val="32"/>
  </w:num>
  <w:num w:numId="15">
    <w:abstractNumId w:val="25"/>
  </w:num>
  <w:num w:numId="16">
    <w:abstractNumId w:val="35"/>
  </w:num>
  <w:num w:numId="17">
    <w:abstractNumId w:val="19"/>
  </w:num>
  <w:num w:numId="18">
    <w:abstractNumId w:val="30"/>
  </w:num>
  <w:num w:numId="19">
    <w:abstractNumId w:val="28"/>
  </w:num>
  <w:num w:numId="20">
    <w:abstractNumId w:val="37"/>
  </w:num>
  <w:num w:numId="21">
    <w:abstractNumId w:val="16"/>
  </w:num>
  <w:num w:numId="22">
    <w:abstractNumId w:val="22"/>
  </w:num>
  <w:num w:numId="23">
    <w:abstractNumId w:val="12"/>
  </w:num>
  <w:num w:numId="24">
    <w:abstractNumId w:val="36"/>
  </w:num>
  <w:num w:numId="25">
    <w:abstractNumId w:val="23"/>
  </w:num>
  <w:num w:numId="26">
    <w:abstractNumId w:val="9"/>
  </w:num>
  <w:num w:numId="27">
    <w:abstractNumId w:val="40"/>
  </w:num>
  <w:num w:numId="28">
    <w:abstractNumId w:val="44"/>
  </w:num>
  <w:num w:numId="29">
    <w:abstractNumId w:val="41"/>
  </w:num>
  <w:num w:numId="30">
    <w:abstractNumId w:val="20"/>
  </w:num>
  <w:num w:numId="31">
    <w:abstractNumId w:val="18"/>
  </w:num>
  <w:num w:numId="32">
    <w:abstractNumId w:val="24"/>
  </w:num>
  <w:num w:numId="33">
    <w:abstractNumId w:val="10"/>
  </w:num>
  <w:num w:numId="34">
    <w:abstractNumId w:val="31"/>
  </w:num>
  <w:num w:numId="35">
    <w:abstractNumId w:val="27"/>
  </w:num>
  <w:num w:numId="36">
    <w:abstractNumId w:val="29"/>
  </w:num>
  <w:num w:numId="37">
    <w:abstractNumId w:val="14"/>
  </w:num>
  <w:num w:numId="38">
    <w:abstractNumId w:val="13"/>
  </w:num>
  <w:num w:numId="39">
    <w:abstractNumId w:val="8"/>
  </w:num>
  <w:num w:numId="40">
    <w:abstractNumId w:val="21"/>
  </w:num>
  <w:num w:numId="41">
    <w:abstractNumId w:val="42"/>
  </w:num>
  <w:num w:numId="42">
    <w:abstractNumId w:val="11"/>
  </w:num>
  <w:num w:numId="43">
    <w:abstractNumId w:val="26"/>
  </w:num>
  <w:num w:numId="44">
    <w:abstractNumId w:val="45"/>
  </w:num>
  <w:num w:numId="45">
    <w:abstractNumId w:val="43"/>
  </w:num>
  <w:num w:numId="46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82A97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2554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3794A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CE2"/>
    <w:rsid w:val="00586D7F"/>
    <w:rsid w:val="005925C3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3C83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030C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A40C0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63D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3268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BF7C39"/>
    <w:rsid w:val="00C01175"/>
    <w:rsid w:val="00C04795"/>
    <w:rsid w:val="00C213F4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457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93085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0325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8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96EE9"/>
    <w:rsid w:val="000D6E56"/>
    <w:rsid w:val="001537FF"/>
    <w:rsid w:val="001F0FEB"/>
    <w:rsid w:val="002D2151"/>
    <w:rsid w:val="003E3F31"/>
    <w:rsid w:val="00525F43"/>
    <w:rsid w:val="005A5363"/>
    <w:rsid w:val="00661E85"/>
    <w:rsid w:val="006748E9"/>
    <w:rsid w:val="007A5D49"/>
    <w:rsid w:val="00814D37"/>
    <w:rsid w:val="00884744"/>
    <w:rsid w:val="009704E8"/>
    <w:rsid w:val="00A85B25"/>
    <w:rsid w:val="00B513C0"/>
    <w:rsid w:val="00CB5BDD"/>
    <w:rsid w:val="00CD5434"/>
    <w:rsid w:val="00D40372"/>
    <w:rsid w:val="00DE453A"/>
    <w:rsid w:val="00E94EEC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DA7D9-A7FF-47BC-BCD1-DFD4514E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May 4, 2023 Feedback Form</vt:lpstr>
    </vt:vector>
  </TitlesOfParts>
  <Manager/>
  <Company>Independent Electricity System Operator</Company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May 4, 2023 Feedback Form</dc:title>
  <dc:subject/>
  <dc:creator>Independent Electricity System Operator (IESO)</dc:creator>
  <cp:keywords/>
  <dc:description/>
  <cp:lastModifiedBy>Matthew Evans</cp:lastModifiedBy>
  <cp:revision>2</cp:revision>
  <cp:lastPrinted>2020-04-17T18:00:00Z</cp:lastPrinted>
  <dcterms:created xsi:type="dcterms:W3CDTF">2023-05-10T20:53:00Z</dcterms:created>
  <dcterms:modified xsi:type="dcterms:W3CDTF">2023-05-10T20:53:00Z</dcterms:modified>
  <cp:category/>
</cp:coreProperties>
</file>