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E8D1" w14:textId="77777777" w:rsidR="00834980" w:rsidRDefault="00D12111">
      <w:pPr>
        <w:pStyle w:val="BodyText"/>
      </w:pPr>
      <w:r>
        <w:rPr>
          <w:noProof/>
        </w:rPr>
        <mc:AlternateContent>
          <mc:Choice Requires="wps">
            <w:drawing>
              <wp:anchor distT="57150" distB="57150" distL="57150" distR="57150" simplePos="0" relativeHeight="251658240" behindDoc="0" locked="0" layoutInCell="1" allowOverlap="1" wp14:anchorId="75A2573A" wp14:editId="6FF950C4">
                <wp:simplePos x="0" y="0"/>
                <wp:positionH relativeFrom="column">
                  <wp:posOffset>0</wp:posOffset>
                </wp:positionH>
                <wp:positionV relativeFrom="line">
                  <wp:posOffset>-1304290</wp:posOffset>
                </wp:positionV>
                <wp:extent cx="6281929" cy="1463041"/>
                <wp:effectExtent l="0" t="0" r="0" b="0"/>
                <wp:wrapSquare wrapText="bothSides" distT="57150" distB="57150" distL="57150" distR="57150"/>
                <wp:docPr id="1073741826" name="officeArt object" descr="Decorative"/>
                <wp:cNvGraphicFramePr/>
                <a:graphic xmlns:a="http://schemas.openxmlformats.org/drawingml/2006/main">
                  <a:graphicData uri="http://schemas.microsoft.com/office/word/2010/wordprocessingShape">
                    <wps:wsp>
                      <wps:cNvSpPr/>
                      <wps:spPr>
                        <a:xfrm>
                          <a:off x="0" y="0"/>
                          <a:ext cx="6281929" cy="1463041"/>
                        </a:xfrm>
                        <a:prstGeom prst="rect">
                          <a:avLst/>
                        </a:prstGeom>
                        <a:gradFill flip="none" rotWithShape="1">
                          <a:gsLst>
                            <a:gs pos="0">
                              <a:srgbClr val="003366"/>
                            </a:gs>
                            <a:gs pos="100000">
                              <a:schemeClr val="accent4"/>
                            </a:gs>
                          </a:gsLst>
                          <a:lin ang="0" scaled="0"/>
                        </a:gradFill>
                        <a:ln w="12700" cap="flat">
                          <a:noFill/>
                          <a:miter lim="400000"/>
                        </a:ln>
                        <a:effectLst/>
                      </wps:spPr>
                      <wps:txbx>
                        <w:txbxContent>
                          <w:p w14:paraId="6321587B" w14:textId="77777777" w:rsidR="00834980" w:rsidRDefault="00D12111">
                            <w:pPr>
                              <w:pStyle w:val="Heading"/>
                            </w:pPr>
                            <w:r>
                              <w:t>Feedback Form</w:t>
                            </w:r>
                          </w:p>
                        </w:txbxContent>
                      </wps:txbx>
                      <wps:bodyPr wrap="square" lIns="228600" tIns="228600" rIns="228600" bIns="228600" numCol="1" anchor="t">
                        <a:noAutofit/>
                      </wps:bodyPr>
                    </wps:wsp>
                  </a:graphicData>
                </a:graphic>
              </wp:anchor>
            </w:drawing>
          </mc:Choice>
          <mc:Fallback>
            <w:pict>
              <v:rect w14:anchorId="75A2573A" id="officeArt object" o:spid="_x0000_s1026" alt="Decorative" style="position:absolute;margin-left:0;margin-top:-102.7pt;width:494.65pt;height:115.2pt;z-index:25165824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FQIAADIEAAAOAAAAZHJzL2Uyb0RvYy54bWysU8lu2zAQvRfoPxC811psqI5gOSgSpChQ&#10;tAGSImeKIiUC3ErSlvz3HVJem1tRHagZkrO8N4+b+0lJtGfOC6MbXCxyjJimphO6b/Cv16dPa4x8&#10;ILoj0mjW4APz+H778cNmtDUrzWBkxxyCJNrXo23wEIKts8zTgSniF8YyDYfcOEUCuK7POkdGyK5k&#10;VuZ5lY3GddYZyryH3cf5EG9Tfs4ZDT859ywg2WDoLaTVpbWNa7bdkLp3xA6CHtsg/9CFIkJD0XOq&#10;RxII2jnxLpUS1BlveFhQozLDuaAsYQA0Rf4XmpeBWJawADnenmny/y8t/bF/sc8OaBitrz2YEcXE&#10;nYp/6A9NiazDmSw2BURhsyrXxV15hxGFs2JVLfNVEenMLuHW+fCVGYWi0WAH00gkkf13H+arpytH&#10;7ronISXiUoAUNAgGI2fCmwhDogLqzCR7iE8RHlkDbORp27u+fZAO7Ukcdr5cVtWxod5f3y7y+M0h&#10;UWfsHEQoZTqsrqIATX+qJoVGJOoahOQpkayL5owDJJR6j3WkRiO0Wn6GIogSgMIlmZFrEwFCCKmV&#10;CKB8KVSDV3NDcyap4ylL2j3SdBlNtMLUTnA1mq3pDs8OjaDfBvvfO+KAMflNAyVlua5i/XDjuRuv&#10;vfH0Tj0YYK7AgJIOBl7Jqekvu2C4SCO7lIVRRweEmYZ+fERR+dd+unV56ts/AAAA//8DAFBLAwQU&#10;AAYACAAAACEA4WghRN8AAAAIAQAADwAAAGRycy9kb3ducmV2LnhtbEyPQUvDQBSE74L/YXmCt3Zj&#10;NNLGbIpYBZFerE3A22v2mYTuvg3ZbRv/vetJj8MMM98Uq8kacaLR944V3MwTEMSN0z23CnYfL7MF&#10;CB+QNRrHpOCbPKzKy4sCc+3O/E6nbWhFLGGfo4IuhCGX0jcdWfRzNxBH78uNFkOUYyv1iOdYbo1M&#10;k+ReWuw5LnQ40FNHzWF7tAoOJlSuqujtc7d+rdcbrLNnqpW6vpoeH0AEmsJfGH7xIzqUkWnvjqy9&#10;MArikaBglibZHYjoLxfLWxB7BWmWgCwL+f9A+QMAAP//AwBQSwECLQAUAAYACAAAACEAtoM4kv4A&#10;AADhAQAAEwAAAAAAAAAAAAAAAAAAAAAAW0NvbnRlbnRfVHlwZXNdLnhtbFBLAQItABQABgAIAAAA&#10;IQA4/SH/1gAAAJQBAAALAAAAAAAAAAAAAAAAAC8BAABfcmVscy8ucmVsc1BLAQItABQABgAIAAAA&#10;IQB//QUQFQIAADIEAAAOAAAAAAAAAAAAAAAAAC4CAABkcnMvZTJvRG9jLnhtbFBLAQItABQABgAI&#10;AAAAIQDhaCFE3wAAAAgBAAAPAAAAAAAAAAAAAAAAAG8EAABkcnMvZG93bnJldi54bWxQSwUGAAAA&#10;AAQABADzAAAAewUAAAAA&#10;" fillcolor="#036" stroked="f" strokeweight="1pt">
                <v:fill color2="#006b71 [3207]" rotate="t" angle="90" focus="100%" type="gradient">
                  <o:fill v:ext="view" type="gradientUnscaled"/>
                </v:fill>
                <v:stroke miterlimit="4"/>
                <v:textbox inset="18pt,18pt,18pt,18pt">
                  <w:txbxContent>
                    <w:p w14:paraId="6321587B" w14:textId="77777777" w:rsidR="00834980" w:rsidRDefault="00D12111">
                      <w:pPr>
                        <w:pStyle w:val="Heading"/>
                      </w:pPr>
                      <w:r>
                        <w:t>Feedback Form</w:t>
                      </w:r>
                    </w:p>
                  </w:txbxContent>
                </v:textbox>
                <w10:wrap type="square" anchory="line"/>
              </v:rect>
            </w:pict>
          </mc:Fallback>
        </mc:AlternateContent>
      </w:r>
    </w:p>
    <w:p w14:paraId="74237569" w14:textId="77777777" w:rsidR="00834980" w:rsidRDefault="00834980">
      <w:pPr>
        <w:pStyle w:val="YellowBarHeading2"/>
      </w:pPr>
    </w:p>
    <w:p w14:paraId="0F5C3508" w14:textId="0E62AD7C" w:rsidR="00834980" w:rsidRPr="000A6263" w:rsidRDefault="001C0A42" w:rsidP="00BD74AD">
      <w:pPr>
        <w:pStyle w:val="Heading2"/>
        <w:rPr>
          <w:sz w:val="40"/>
          <w:szCs w:val="40"/>
        </w:rPr>
      </w:pPr>
      <w:r w:rsidRPr="000A6263">
        <w:rPr>
          <w:sz w:val="40"/>
          <w:szCs w:val="40"/>
        </w:rPr>
        <w:t>Transmitter Selection Framework</w:t>
      </w:r>
      <w:r w:rsidR="51DD60D5" w:rsidRPr="000A6263">
        <w:rPr>
          <w:sz w:val="40"/>
          <w:szCs w:val="40"/>
        </w:rPr>
        <w:t xml:space="preserve"> </w:t>
      </w:r>
      <w:r w:rsidR="00D12111" w:rsidRPr="000A6263">
        <w:rPr>
          <w:sz w:val="40"/>
          <w:szCs w:val="40"/>
        </w:rPr>
        <w:t xml:space="preserve">– </w:t>
      </w:r>
      <w:r w:rsidRPr="000A6263">
        <w:rPr>
          <w:sz w:val="40"/>
          <w:szCs w:val="40"/>
        </w:rPr>
        <w:t>J</w:t>
      </w:r>
      <w:r w:rsidR="000A6263" w:rsidRPr="000A6263">
        <w:rPr>
          <w:sz w:val="40"/>
          <w:szCs w:val="40"/>
        </w:rPr>
        <w:t>anuary 28</w:t>
      </w:r>
      <w:r w:rsidR="00BD74AD" w:rsidRPr="000A6263">
        <w:rPr>
          <w:sz w:val="40"/>
          <w:szCs w:val="40"/>
        </w:rPr>
        <w:t xml:space="preserve">, </w:t>
      </w:r>
      <w:r w:rsidR="00D12111" w:rsidRPr="000A6263">
        <w:rPr>
          <w:sz w:val="40"/>
          <w:szCs w:val="40"/>
        </w:rPr>
        <w:t>202</w:t>
      </w:r>
      <w:r w:rsidR="000A6263" w:rsidRPr="000A6263">
        <w:rPr>
          <w:sz w:val="40"/>
          <w:szCs w:val="40"/>
        </w:rPr>
        <w:t>6</w:t>
      </w:r>
    </w:p>
    <w:p w14:paraId="5F6B3F5C" w14:textId="77777777" w:rsidR="00834980" w:rsidRDefault="00D12111" w:rsidP="00BD74AD">
      <w:pPr>
        <w:pStyle w:val="Heading3"/>
      </w:pPr>
      <w:r>
        <w:t>Feedback Provided by:</w:t>
      </w:r>
    </w:p>
    <w:p w14:paraId="306A82E4" w14:textId="05EFC32B" w:rsidR="00834980" w:rsidRDefault="00D12111" w:rsidP="00BD74AD">
      <w:pPr>
        <w:pStyle w:val="BodyText"/>
      </w:pPr>
      <w:r>
        <w:rPr>
          <w:rFonts w:eastAsia="Arial Unicode MS" w:cs="Arial Unicode MS"/>
        </w:rPr>
        <w:t xml:space="preserve">Name: </w:t>
      </w:r>
    </w:p>
    <w:p w14:paraId="012C2FD6" w14:textId="5A1F0F0D" w:rsidR="00834980" w:rsidRDefault="00D12111" w:rsidP="00BD74AD">
      <w:pPr>
        <w:pStyle w:val="BodyText"/>
      </w:pPr>
      <w:r>
        <w:rPr>
          <w:rFonts w:eastAsia="Arial Unicode MS" w:cs="Arial Unicode MS"/>
        </w:rPr>
        <w:t xml:space="preserve">Title: </w:t>
      </w:r>
    </w:p>
    <w:p w14:paraId="1733D167" w14:textId="74915C08" w:rsidR="00834980" w:rsidRDefault="00D12111" w:rsidP="00BD74AD">
      <w:pPr>
        <w:pStyle w:val="BodyText"/>
      </w:pPr>
      <w:r>
        <w:rPr>
          <w:rFonts w:eastAsia="Arial Unicode MS" w:cs="Arial Unicode MS"/>
        </w:rPr>
        <w:t xml:space="preserve">Organization: </w:t>
      </w:r>
    </w:p>
    <w:p w14:paraId="39F519C9" w14:textId="078497D8" w:rsidR="00834980" w:rsidRDefault="00D12111" w:rsidP="00BD74AD">
      <w:pPr>
        <w:pStyle w:val="BodyText"/>
      </w:pPr>
      <w:r>
        <w:rPr>
          <w:rFonts w:eastAsia="Arial Unicode MS" w:cs="Arial Unicode MS"/>
        </w:rPr>
        <w:t xml:space="preserve">Email: </w:t>
      </w:r>
    </w:p>
    <w:p w14:paraId="0AEB104C" w14:textId="04C1F38B" w:rsidR="00834980" w:rsidRDefault="00D12111" w:rsidP="00BD74AD">
      <w:pPr>
        <w:pStyle w:val="BodyText"/>
      </w:pPr>
      <w:r>
        <w:rPr>
          <w:rFonts w:eastAsia="Arial Unicode MS" w:cs="Arial Unicode MS"/>
        </w:rPr>
        <w:t xml:space="preserve">Date: </w:t>
      </w:r>
    </w:p>
    <w:p w14:paraId="2B995D7C" w14:textId="08B2D6C7" w:rsidR="00BD74AD" w:rsidRDefault="00BD74AD">
      <w:pPr>
        <w:pStyle w:val="BodyText"/>
        <w:rPr>
          <w:rFonts w:eastAsia="Arial Unicode MS" w:cs="Arial Unicode MS"/>
          <w:color w:val="003366"/>
          <w:u w:color="003366"/>
        </w:rPr>
      </w:pPr>
      <w:r>
        <w:rPr>
          <w:noProof/>
        </w:rPr>
        <mc:AlternateContent>
          <mc:Choice Requires="wps">
            <w:drawing>
              <wp:anchor distT="45720" distB="45720" distL="114300" distR="114300" simplePos="0" relativeHeight="251658241" behindDoc="0" locked="0" layoutInCell="1" allowOverlap="1" wp14:anchorId="3DF44742" wp14:editId="5EAC07C4">
                <wp:simplePos x="0" y="0"/>
                <wp:positionH relativeFrom="column">
                  <wp:posOffset>0</wp:posOffset>
                </wp:positionH>
                <wp:positionV relativeFrom="paragraph">
                  <wp:posOffset>327025</wp:posOffset>
                </wp:positionV>
                <wp:extent cx="6219825" cy="1228725"/>
                <wp:effectExtent l="0" t="0" r="28575" b="28575"/>
                <wp:wrapSquare wrapText="bothSides"/>
                <wp:docPr id="1204281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28725"/>
                        </a:xfrm>
                        <a:prstGeom prst="rect">
                          <a:avLst/>
                        </a:prstGeom>
                        <a:solidFill>
                          <a:srgbClr val="FFFFFF"/>
                        </a:solidFill>
                        <a:ln w="9525">
                          <a:solidFill>
                            <a:srgbClr val="000000"/>
                          </a:solidFill>
                          <a:miter lim="800000"/>
                          <a:headEnd/>
                          <a:tailEnd/>
                        </a:ln>
                      </wps:spPr>
                      <wps:txbx>
                        <w:txbxContent>
                          <w:p w14:paraId="5F5E76E8" w14:textId="13580D1C" w:rsidR="00BD74AD" w:rsidRPr="00735E87" w:rsidRDefault="00BD74AD" w:rsidP="00735E87">
                            <w:pPr>
                              <w:spacing w:line="300" w:lineRule="atLeast"/>
                              <w:rPr>
                                <w:rFonts w:ascii="Tahoma" w:hAnsi="Tahoma" w:cs="Tahoma"/>
                                <w:sz w:val="22"/>
                                <w:szCs w:val="22"/>
                              </w:rPr>
                            </w:pPr>
                            <w:r w:rsidRPr="00735E87">
                              <w:rPr>
                                <w:rFonts w:ascii="Tahoma" w:hAnsi="Tahoma" w:cs="Tahoma"/>
                                <w:sz w:val="22"/>
                                <w:szCs w:val="22"/>
                              </w:rPr>
                              <w:t xml:space="preserve">To promote transparency, feedback submitted will be posted on the </w:t>
                            </w:r>
                            <w:r w:rsidR="001C0A42" w:rsidRPr="001C0A42">
                              <w:rPr>
                                <w:rFonts w:ascii="Tahoma" w:hAnsi="Tahoma" w:cs="Tahoma"/>
                                <w:sz w:val="22"/>
                                <w:szCs w:val="22"/>
                              </w:rPr>
                              <w:t>TSF</w:t>
                            </w:r>
                            <w:r w:rsidR="00A03A04" w:rsidRPr="001C0A42">
                              <w:rPr>
                                <w:rFonts w:ascii="Tahoma" w:hAnsi="Tahoma" w:cs="Tahoma"/>
                                <w:sz w:val="22"/>
                                <w:szCs w:val="22"/>
                              </w:rPr>
                              <w:t xml:space="preserve"> </w:t>
                            </w:r>
                            <w:r w:rsidRPr="00735E87">
                              <w:rPr>
                                <w:rFonts w:ascii="Tahoma" w:hAnsi="Tahoma" w:cs="Tahoma"/>
                                <w:sz w:val="22"/>
                                <w:szCs w:val="22"/>
                              </w:rPr>
                              <w:t xml:space="preserve">engagement page unless otherwise requested by the sender. </w:t>
                            </w:r>
                          </w:p>
                          <w:p w14:paraId="38A5E2AB" w14:textId="77777777" w:rsidR="00BD74AD" w:rsidRPr="00735E87" w:rsidRDefault="00BD74AD" w:rsidP="00BD74AD">
                            <w:pPr>
                              <w:rPr>
                                <w:rFonts w:ascii="Tahoma" w:hAnsi="Tahoma" w:cs="Tahoma"/>
                                <w:sz w:val="22"/>
                                <w:szCs w:val="22"/>
                              </w:rPr>
                            </w:pPr>
                          </w:p>
                          <w:p w14:paraId="46048A82"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Yes – there is confidential information, do not post</w:t>
                            </w:r>
                          </w:p>
                          <w:p w14:paraId="37426A1B"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No – comfortable to publish to the IESO web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44742" id="_x0000_t202" coordsize="21600,21600" o:spt="202" path="m,l,21600r21600,l21600,xe">
                <v:stroke joinstyle="miter"/>
                <v:path gradientshapeok="t" o:connecttype="rect"/>
              </v:shapetype>
              <v:shape id="Text Box 2" o:spid="_x0000_s1027" type="#_x0000_t202" style="position:absolute;margin-left:0;margin-top:25.75pt;width:489.75pt;height:9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vWEAIAACcEAAAOAAAAZHJzL2Uyb0RvYy54bWysU9tu2zAMfR+wfxD0vjg2kjYx4hRdugwD&#10;ugvQ7QNkSY6FyaImKbG7rx8lu2l2wR6G6UEgReqQPCQ3N0OnyUk6r8BUNJ/NKZGGg1DmUNEvn/ev&#10;VpT4wIxgGoys6KP09Gb78sWmt6UsoAUtpCMIYnzZ24q2IdgyyzxvZcf8DKw0aGzAdSyg6g6ZcKxH&#10;9E5nxXx+lfXghHXApff4ejca6TbhN43k4WPTeBmIrijmFtLt0l3HO9tuWHlwzLaKT2mwf8iiY8pg&#10;0DPUHQuMHJ36DapT3IGHJsw4dBk0jeIy1YDV5PNfqnlomZWpFiTH2zNN/v/B8g+nB/vJkTC8hgEb&#10;mIrw9h74V08M7FpmDvLWOehbyQQGziNlWW99OX2NVPvSR5C6fw8Cm8yOARLQ0LgusoJ1EkTHBjye&#10;SZdDIBwfr4p8vSqWlHC05UWxukYlxmDl03frfHgroSNRqKjDriZ4drr3YXR9conRPGgl9krrpLhD&#10;vdOOnBhOwD6dCf0nN21IX9H1EmP/HWKezp8gOhVwlLXqKro6O7Ey8vbGiDRogSk9ylidNhORkbuR&#10;xTDUA1FiYjnyWoN4RGYdjJOLm4ZCC+47JT1ObUX9tyNzkhL9zmB31vliEcc8KYvldYGKu7TUlxZm&#10;OEJVNFAyiruQViMyYOAWu9ioxO9zJlPKOI2pQ9PmxHG/1JPX835vfwAAAP//AwBQSwMEFAAGAAgA&#10;AAAhAImYLYbfAAAABwEAAA8AAABkcnMvZG93bnJldi54bWxMj8FOwzAQRO9I/IO1SFxQ67Q0bROy&#10;qRASiN6gRXB1YzeJiNfBdtPw9ywnuO1oRjNvi81oOzEYH1pHCLNpAsJQ5XRLNcLb/nGyBhGiIq06&#10;Rwbh2wTYlJcXhcq1O9OrGXaxFlxCIVcITYx9LmWoGmNVmLreEHtH562KLH0ttVdnLrednCfJUlrV&#10;Ei80qjcPjak+dyeLsF48Dx9he/vyXi2PXRZvVsPTl0e8vhrv70BEM8a/MPziMzqUzHRwJ9JBdAj8&#10;SERIZykIdrNVxscBYb5IE5BlIf/zlz8AAAD//wMAUEsBAi0AFAAGAAgAAAAhALaDOJL+AAAA4QEA&#10;ABMAAAAAAAAAAAAAAAAAAAAAAFtDb250ZW50X1R5cGVzXS54bWxQSwECLQAUAAYACAAAACEAOP0h&#10;/9YAAACUAQAACwAAAAAAAAAAAAAAAAAvAQAAX3JlbHMvLnJlbHNQSwECLQAUAAYACAAAACEAWDQb&#10;1hACAAAnBAAADgAAAAAAAAAAAAAAAAAuAgAAZHJzL2Uyb0RvYy54bWxQSwECLQAUAAYACAAAACEA&#10;iZgtht8AAAAHAQAADwAAAAAAAAAAAAAAAABqBAAAZHJzL2Rvd25yZXYueG1sUEsFBgAAAAAEAAQA&#10;8wAAAHYFAAAAAA==&#10;">
                <v:textbox>
                  <w:txbxContent>
                    <w:p w14:paraId="5F5E76E8" w14:textId="13580D1C" w:rsidR="00BD74AD" w:rsidRPr="00735E87" w:rsidRDefault="00BD74AD" w:rsidP="00735E87">
                      <w:pPr>
                        <w:spacing w:line="300" w:lineRule="atLeast"/>
                        <w:rPr>
                          <w:rFonts w:ascii="Tahoma" w:hAnsi="Tahoma" w:cs="Tahoma"/>
                          <w:sz w:val="22"/>
                          <w:szCs w:val="22"/>
                        </w:rPr>
                      </w:pPr>
                      <w:r w:rsidRPr="00735E87">
                        <w:rPr>
                          <w:rFonts w:ascii="Tahoma" w:hAnsi="Tahoma" w:cs="Tahoma"/>
                          <w:sz w:val="22"/>
                          <w:szCs w:val="22"/>
                        </w:rPr>
                        <w:t xml:space="preserve">To promote transparency, feedback submitted will be posted on the </w:t>
                      </w:r>
                      <w:r w:rsidR="001C0A42" w:rsidRPr="001C0A42">
                        <w:rPr>
                          <w:rFonts w:ascii="Tahoma" w:hAnsi="Tahoma" w:cs="Tahoma"/>
                          <w:sz w:val="22"/>
                          <w:szCs w:val="22"/>
                        </w:rPr>
                        <w:t>TSF</w:t>
                      </w:r>
                      <w:r w:rsidR="00A03A04" w:rsidRPr="001C0A42">
                        <w:rPr>
                          <w:rFonts w:ascii="Tahoma" w:hAnsi="Tahoma" w:cs="Tahoma"/>
                          <w:sz w:val="22"/>
                          <w:szCs w:val="22"/>
                        </w:rPr>
                        <w:t xml:space="preserve"> </w:t>
                      </w:r>
                      <w:r w:rsidRPr="00735E87">
                        <w:rPr>
                          <w:rFonts w:ascii="Tahoma" w:hAnsi="Tahoma" w:cs="Tahoma"/>
                          <w:sz w:val="22"/>
                          <w:szCs w:val="22"/>
                        </w:rPr>
                        <w:t xml:space="preserve">engagement page unless otherwise requested by the sender. </w:t>
                      </w:r>
                    </w:p>
                    <w:p w14:paraId="38A5E2AB" w14:textId="77777777" w:rsidR="00BD74AD" w:rsidRPr="00735E87" w:rsidRDefault="00BD74AD" w:rsidP="00BD74AD">
                      <w:pPr>
                        <w:rPr>
                          <w:rFonts w:ascii="Tahoma" w:hAnsi="Tahoma" w:cs="Tahoma"/>
                          <w:sz w:val="22"/>
                          <w:szCs w:val="22"/>
                        </w:rPr>
                      </w:pPr>
                    </w:p>
                    <w:p w14:paraId="46048A82"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Yes – there is confidential information, do not post</w:t>
                      </w:r>
                    </w:p>
                    <w:p w14:paraId="37426A1B"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No – comfortable to publish to the IESO web page</w:t>
                      </w:r>
                    </w:p>
                  </w:txbxContent>
                </v:textbox>
                <w10:wrap type="square"/>
              </v:shape>
            </w:pict>
          </mc:Fallback>
        </mc:AlternateContent>
      </w:r>
    </w:p>
    <w:p w14:paraId="62D7A55D" w14:textId="77777777" w:rsidR="00BD74AD" w:rsidRPr="001C0A42" w:rsidRDefault="00BD74AD">
      <w:pPr>
        <w:pStyle w:val="BodyText"/>
      </w:pPr>
    </w:p>
    <w:p w14:paraId="5FF95A9D" w14:textId="6B4E6AC6" w:rsidR="00834980" w:rsidRDefault="00D12111">
      <w:pPr>
        <w:pStyle w:val="BodyText"/>
      </w:pPr>
      <w:r>
        <w:t xml:space="preserve">Following the </w:t>
      </w:r>
      <w:r w:rsidR="001C0A42" w:rsidRPr="001C0A42">
        <w:t>Transmitter Selection Framework (</w:t>
      </w:r>
      <w:r w:rsidR="000A6263">
        <w:t>January 28</w:t>
      </w:r>
      <w:r w:rsidR="001C0A42" w:rsidRPr="001C0A42">
        <w:t>, 202</w:t>
      </w:r>
      <w:r w:rsidR="000A6263">
        <w:t>6</w:t>
      </w:r>
      <w:r w:rsidR="001C0A42" w:rsidRPr="001C0A42">
        <w:t>)</w:t>
      </w:r>
      <w:r w:rsidRPr="001C0A42">
        <w:t xml:space="preserve">, </w:t>
      </w:r>
      <w:r>
        <w:t xml:space="preserve">engagement webinar, the Independent Electricity System Operator (IESO) is seeking feedback from stakeholders on the items discussed. The presentation and recording can be accessed from the </w:t>
      </w:r>
      <w:hyperlink r:id="rId10" w:history="1">
        <w:r w:rsidR="001C0A42" w:rsidRPr="001C0A42">
          <w:rPr>
            <w:rStyle w:val="Hyperlink"/>
          </w:rPr>
          <w:t>Transmitter Selection Framework</w:t>
        </w:r>
      </w:hyperlink>
      <w:r w:rsidR="001C0A42" w:rsidRPr="001C0A42">
        <w:t xml:space="preserve"> engagement webpage. </w:t>
      </w:r>
    </w:p>
    <w:p w14:paraId="5D90A437" w14:textId="77777777" w:rsidR="007D713D" w:rsidRPr="007D713D" w:rsidRDefault="007D713D" w:rsidP="007D713D">
      <w:pPr>
        <w:pStyle w:val="BodyText"/>
        <w:rPr>
          <w:rFonts w:eastAsia="Arial Unicode MS" w:cs="Arial Unicode MS"/>
          <w:color w:val="auto"/>
          <w:kern w:val="2"/>
          <w:u w:color="003366"/>
          <w14:textOutline w14:w="0" w14:cap="flat" w14:cmpd="sng" w14:algn="ctr">
            <w14:noFill/>
            <w14:prstDash w14:val="solid"/>
            <w14:bevel/>
          </w14:textOutline>
        </w:rPr>
      </w:pPr>
      <w:r w:rsidRPr="007D713D">
        <w:rPr>
          <w:rFonts w:eastAsia="Arial Unicode MS" w:cs="Arial Unicode MS"/>
          <w:b/>
          <w:bCs/>
          <w:color w:val="auto"/>
          <w:kern w:val="2"/>
          <w:u w:color="003366"/>
          <w14:textOutline w14:w="0" w14:cap="flat" w14:cmpd="sng" w14:algn="ctr">
            <w14:noFill/>
            <w14:prstDash w14:val="solid"/>
            <w14:bevel/>
          </w14:textOutline>
        </w:rPr>
        <w:t>Note:</w:t>
      </w:r>
      <w:r w:rsidRPr="007D713D">
        <w:rPr>
          <w:rFonts w:eastAsia="Arial Unicode MS" w:cs="Arial Unicode MS"/>
          <w:color w:val="auto"/>
          <w:kern w:val="2"/>
          <w:u w:color="003366"/>
          <w14:textOutline w14:w="0" w14:cap="flat" w14:cmpd="sng" w14:algn="ctr">
            <w14:noFill/>
            <w14:prstDash w14:val="solid"/>
            <w14:bevel/>
          </w14:textOutline>
        </w:rPr>
        <w:t xml:space="preserve"> The IESO will accept additional materials where it may be required to support your rationale provided below. When sending additional materials please indicate if they are confidential. </w:t>
      </w:r>
    </w:p>
    <w:p w14:paraId="7A9ED657" w14:textId="287DD56F" w:rsidR="00834980" w:rsidRPr="001C0A42" w:rsidRDefault="00D12111">
      <w:pPr>
        <w:pStyle w:val="BodyText"/>
        <w:rPr>
          <w:b/>
          <w:bCs/>
        </w:rPr>
      </w:pPr>
      <w:r>
        <w:rPr>
          <w:b/>
          <w:bCs/>
        </w:rPr>
        <w:t>Please submit feedback to</w:t>
      </w:r>
      <w:r>
        <w:t xml:space="preserve"> </w:t>
      </w:r>
      <w:hyperlink r:id="rId11" w:history="1">
        <w:r w:rsidR="00834980">
          <w:rPr>
            <w:rStyle w:val="Hyperlink0"/>
          </w:rPr>
          <w:t>engagement@ieso.ca</w:t>
        </w:r>
      </w:hyperlink>
      <w:r>
        <w:t xml:space="preserve"> </w:t>
      </w:r>
      <w:r>
        <w:rPr>
          <w:b/>
          <w:bCs/>
        </w:rPr>
        <w:t xml:space="preserve">by </w:t>
      </w:r>
      <w:r w:rsidR="001B2F6D" w:rsidRPr="001B2F6D">
        <w:rPr>
          <w:b/>
          <w:bCs/>
          <w:color w:val="auto"/>
        </w:rPr>
        <w:t>February 18, 2026</w:t>
      </w:r>
      <w:r w:rsidRPr="001B2F6D">
        <w:rPr>
          <w:b/>
          <w:bCs/>
          <w:color w:val="auto"/>
        </w:rPr>
        <w:t xml:space="preserve">. </w:t>
      </w:r>
    </w:p>
    <w:p w14:paraId="3A91B693" w14:textId="77777777" w:rsidR="00834980" w:rsidRDefault="00D12111">
      <w:pPr>
        <w:pStyle w:val="Body"/>
        <w:spacing w:after="0" w:line="240" w:lineRule="auto"/>
      </w:pPr>
      <w:r>
        <w:rPr>
          <w:rFonts w:ascii="Arial Unicode MS" w:eastAsia="Arial Unicode MS" w:hAnsi="Arial Unicode MS" w:cs="Arial Unicode MS"/>
        </w:rPr>
        <w:br w:type="page"/>
      </w:r>
    </w:p>
    <w:tbl>
      <w:tblPr>
        <w:tblStyle w:val="TableGrid"/>
        <w:tblW w:w="9990" w:type="dxa"/>
        <w:tblCellMar>
          <w:top w:w="130" w:type="dxa"/>
          <w:left w:w="0" w:type="dxa"/>
          <w:bottom w:w="130" w:type="dxa"/>
          <w:right w:w="0" w:type="dxa"/>
        </w:tblCellMar>
        <w:tblLook w:val="0620" w:firstRow="1" w:lastRow="0" w:firstColumn="0" w:lastColumn="0" w:noHBand="1" w:noVBand="1"/>
      </w:tblPr>
      <w:tblGrid>
        <w:gridCol w:w="4680"/>
        <w:gridCol w:w="5310"/>
      </w:tblGrid>
      <w:tr w:rsidR="00B253D4" w:rsidRPr="00B253D4" w14:paraId="64392592" w14:textId="77777777" w:rsidTr="00927A6C">
        <w:trPr>
          <w:cantSplit/>
          <w:trHeight w:val="5360"/>
        </w:trPr>
        <w:tc>
          <w:tcPr>
            <w:tcW w:w="4680" w:type="dxa"/>
            <w:hideMark/>
          </w:tcPr>
          <w:p w14:paraId="06854724" w14:textId="58CFD3E0" w:rsidR="00EC351C" w:rsidRPr="00EC351C" w:rsidRDefault="00EC351C" w:rsidP="00EC351C">
            <w:pPr>
              <w:pStyle w:val="BodyText"/>
              <w:rPr>
                <w:b/>
                <w:color w:val="auto"/>
                <w:kern w:val="2"/>
                <w:u w:color="003366"/>
                <w:lang w:val="en-CA"/>
              </w:rPr>
            </w:pPr>
            <w:r w:rsidRPr="00EC351C">
              <w:rPr>
                <w:b/>
                <w:color w:val="auto"/>
                <w:kern w:val="2"/>
                <w:u w:color="003366"/>
                <w:lang w:val="en-CA"/>
              </w:rPr>
              <w:lastRenderedPageBreak/>
              <w:t>Experience Requirements</w:t>
            </w:r>
            <w:r>
              <w:rPr>
                <w:b/>
                <w:color w:val="auto"/>
                <w:kern w:val="2"/>
                <w:u w:color="003366"/>
                <w:lang w:val="en-CA"/>
              </w:rPr>
              <w:t>:</w:t>
            </w:r>
          </w:p>
          <w:p w14:paraId="4206E401" w14:textId="380027A5" w:rsidR="00EC351C" w:rsidRPr="00EC351C" w:rsidRDefault="00EC351C" w:rsidP="00EC351C">
            <w:pPr>
              <w:pStyle w:val="BodyText"/>
              <w:numPr>
                <w:ilvl w:val="0"/>
                <w:numId w:val="12"/>
              </w:numPr>
              <w:rPr>
                <w:bCs/>
                <w:color w:val="auto"/>
                <w:kern w:val="2"/>
                <w:u w:color="003366"/>
                <w:lang w:val="en-CA"/>
              </w:rPr>
            </w:pPr>
            <w:r w:rsidRPr="00EC351C">
              <w:rPr>
                <w:bCs/>
                <w:color w:val="auto"/>
                <w:kern w:val="2"/>
                <w:u w:color="003366"/>
                <w:lang w:val="en-CA"/>
              </w:rPr>
              <w:t>How should the IESO define and evaluate relevant project “experience” for the purposes of qualifying</w:t>
            </w:r>
            <w:r>
              <w:rPr>
                <w:bCs/>
                <w:color w:val="auto"/>
                <w:kern w:val="2"/>
                <w:u w:color="003366"/>
                <w:lang w:val="en-CA"/>
              </w:rPr>
              <w:t xml:space="preserve"> </w:t>
            </w:r>
            <w:r w:rsidRPr="00EC351C">
              <w:rPr>
                <w:bCs/>
                <w:color w:val="auto"/>
                <w:kern w:val="2"/>
                <w:u w:color="003366"/>
                <w:lang w:val="en-CA"/>
              </w:rPr>
              <w:t>proponents for the RFP?</w:t>
            </w:r>
          </w:p>
          <w:p w14:paraId="1D65CF7C" w14:textId="78FDB4A9" w:rsidR="00EC351C" w:rsidRPr="00EC351C" w:rsidRDefault="00EC351C" w:rsidP="00EC351C">
            <w:pPr>
              <w:pStyle w:val="BodyText"/>
              <w:numPr>
                <w:ilvl w:val="0"/>
                <w:numId w:val="12"/>
              </w:numPr>
              <w:rPr>
                <w:bCs/>
                <w:color w:val="auto"/>
                <w:kern w:val="2"/>
                <w:u w:color="003366"/>
                <w:lang w:val="en-CA"/>
              </w:rPr>
            </w:pPr>
            <w:r w:rsidRPr="00EC351C">
              <w:rPr>
                <w:bCs/>
                <w:color w:val="auto"/>
                <w:kern w:val="2"/>
                <w:u w:color="003366"/>
                <w:lang w:val="en-CA"/>
              </w:rPr>
              <w:t>How should the IESO define and assess meaningful “experience” in engaging and working with</w:t>
            </w:r>
            <w:r>
              <w:rPr>
                <w:bCs/>
                <w:color w:val="auto"/>
                <w:kern w:val="2"/>
                <w:u w:color="003366"/>
                <w:lang w:val="en-CA"/>
              </w:rPr>
              <w:t xml:space="preserve"> </w:t>
            </w:r>
            <w:r w:rsidRPr="00EC351C">
              <w:rPr>
                <w:bCs/>
                <w:color w:val="auto"/>
                <w:kern w:val="2"/>
                <w:u w:color="003366"/>
                <w:lang w:val="en-CA"/>
              </w:rPr>
              <w:t>Indigenous communities?</w:t>
            </w:r>
          </w:p>
          <w:p w14:paraId="65D588B5" w14:textId="093F1467" w:rsidR="00EC351C" w:rsidRPr="00EC351C" w:rsidRDefault="00EC351C" w:rsidP="00EC351C">
            <w:pPr>
              <w:pStyle w:val="BodyText"/>
              <w:numPr>
                <w:ilvl w:val="0"/>
                <w:numId w:val="12"/>
              </w:numPr>
              <w:rPr>
                <w:bCs/>
                <w:color w:val="auto"/>
                <w:kern w:val="2"/>
                <w:u w:color="003366"/>
                <w:lang w:val="en-CA"/>
              </w:rPr>
            </w:pPr>
            <w:r w:rsidRPr="00EC351C">
              <w:rPr>
                <w:bCs/>
                <w:color w:val="auto"/>
                <w:kern w:val="2"/>
                <w:u w:color="003366"/>
                <w:lang w:val="en-CA"/>
              </w:rPr>
              <w:t xml:space="preserve">Should </w:t>
            </w:r>
            <w:proofErr w:type="gramStart"/>
            <w:r w:rsidR="00927A6C" w:rsidRPr="00EC351C">
              <w:rPr>
                <w:bCs/>
                <w:color w:val="auto"/>
                <w:kern w:val="2"/>
                <w:u w:color="003366"/>
                <w:lang w:val="en-CA"/>
              </w:rPr>
              <w:t>either form</w:t>
            </w:r>
            <w:proofErr w:type="gramEnd"/>
            <w:r w:rsidRPr="00EC351C">
              <w:rPr>
                <w:bCs/>
                <w:color w:val="auto"/>
                <w:kern w:val="2"/>
                <w:u w:color="003366"/>
                <w:lang w:val="en-CA"/>
              </w:rPr>
              <w:t xml:space="preserve"> of experience be assessed at the corporate level, the project team level </w:t>
            </w:r>
            <w:proofErr w:type="spellStart"/>
            <w:r w:rsidRPr="00EC351C">
              <w:rPr>
                <w:bCs/>
                <w:color w:val="auto"/>
                <w:kern w:val="2"/>
                <w:u w:color="003366"/>
                <w:lang w:val="en-CA"/>
              </w:rPr>
              <w:t>etc</w:t>
            </w:r>
            <w:proofErr w:type="spellEnd"/>
            <w:r w:rsidRPr="00EC351C">
              <w:rPr>
                <w:bCs/>
                <w:color w:val="auto"/>
                <w:kern w:val="2"/>
                <w:u w:color="003366"/>
                <w:lang w:val="en-CA"/>
              </w:rPr>
              <w:t>…?</w:t>
            </w:r>
          </w:p>
          <w:p w14:paraId="2EAAEAB9" w14:textId="434FD860" w:rsidR="000A6263" w:rsidRPr="00EC351C" w:rsidRDefault="00EC351C" w:rsidP="00EC351C">
            <w:pPr>
              <w:pStyle w:val="BodyText"/>
              <w:numPr>
                <w:ilvl w:val="0"/>
                <w:numId w:val="12"/>
              </w:numPr>
              <w:rPr>
                <w:bCs/>
                <w:color w:val="auto"/>
                <w:kern w:val="2"/>
                <w:u w:color="003366"/>
                <w:lang w:val="en-CA"/>
              </w:rPr>
            </w:pPr>
            <w:r w:rsidRPr="00EC351C">
              <w:rPr>
                <w:bCs/>
                <w:color w:val="auto"/>
                <w:kern w:val="2"/>
                <w:u w:color="003366"/>
                <w:lang w:val="en-CA"/>
              </w:rPr>
              <w:t>Are there specific types of experience, qualifications, or evidence that should be required or weighted</w:t>
            </w:r>
            <w:r>
              <w:rPr>
                <w:bCs/>
                <w:color w:val="auto"/>
                <w:kern w:val="2"/>
                <w:u w:color="003366"/>
                <w:lang w:val="en-CA"/>
              </w:rPr>
              <w:t xml:space="preserve"> </w:t>
            </w:r>
            <w:r w:rsidRPr="00EC351C">
              <w:rPr>
                <w:bCs/>
                <w:color w:val="auto"/>
                <w:kern w:val="2"/>
                <w:u w:color="003366"/>
                <w:lang w:val="en-CA"/>
              </w:rPr>
              <w:t>more heavily in the RFP evaluation?</w:t>
            </w:r>
          </w:p>
        </w:tc>
        <w:tc>
          <w:tcPr>
            <w:tcW w:w="5310" w:type="dxa"/>
            <w:tcMar>
              <w:top w:w="130" w:type="dxa"/>
              <w:left w:w="144" w:type="dxa"/>
              <w:bottom w:w="130" w:type="dxa"/>
              <w:right w:w="0" w:type="dxa"/>
            </w:tcMar>
          </w:tcPr>
          <w:p w14:paraId="6DFB7EB7" w14:textId="77777777" w:rsidR="009216DA" w:rsidRPr="009216DA" w:rsidRDefault="009216DA" w:rsidP="009216DA">
            <w:pPr>
              <w:pStyle w:val="BodyText"/>
              <w:rPr>
                <w:bCs/>
                <w:color w:val="auto"/>
                <w:kern w:val="2"/>
                <w:u w:color="003366"/>
              </w:rPr>
            </w:pPr>
          </w:p>
        </w:tc>
      </w:tr>
      <w:tr w:rsidR="0037574F" w:rsidRPr="00B253D4" w14:paraId="60A9FA2F" w14:textId="77777777" w:rsidTr="00927A6C">
        <w:trPr>
          <w:cantSplit/>
          <w:trHeight w:val="144"/>
        </w:trPr>
        <w:tc>
          <w:tcPr>
            <w:tcW w:w="4680" w:type="dxa"/>
          </w:tcPr>
          <w:p w14:paraId="060DA3D1" w14:textId="77777777" w:rsidR="0037574F" w:rsidRDefault="0037574F" w:rsidP="0037574F">
            <w:pPr>
              <w:pStyle w:val="BodyText"/>
              <w:rPr>
                <w:bCs/>
                <w:color w:val="auto"/>
                <w:kern w:val="2"/>
                <w:u w:color="003366"/>
              </w:rPr>
            </w:pPr>
            <w:r w:rsidRPr="000A6263">
              <w:rPr>
                <w:b/>
                <w:bCs/>
                <w:color w:val="auto"/>
                <w:kern w:val="2"/>
                <w:u w:color="003366"/>
              </w:rPr>
              <w:t>Toronto Third Line Commercial Framework</w:t>
            </w:r>
            <w:r w:rsidRPr="009216DA">
              <w:rPr>
                <w:b/>
                <w:bCs/>
                <w:color w:val="auto"/>
                <w:kern w:val="2"/>
                <w:u w:color="003366"/>
              </w:rPr>
              <w:t>:</w:t>
            </w:r>
            <w:r w:rsidRPr="009216DA">
              <w:rPr>
                <w:bCs/>
                <w:color w:val="auto"/>
                <w:kern w:val="2"/>
                <w:u w:color="003366"/>
              </w:rPr>
              <w:t xml:space="preserve"> </w:t>
            </w:r>
          </w:p>
          <w:p w14:paraId="5334CAE7" w14:textId="09566848" w:rsidR="00AA0F32" w:rsidRDefault="00AA0F32" w:rsidP="0037574F">
            <w:pPr>
              <w:pStyle w:val="BodyText"/>
              <w:numPr>
                <w:ilvl w:val="0"/>
                <w:numId w:val="13"/>
              </w:numPr>
              <w:rPr>
                <w:bCs/>
                <w:kern w:val="2"/>
                <w:u w:color="003366"/>
              </w:rPr>
            </w:pPr>
            <w:r w:rsidRPr="00AA0F32">
              <w:rPr>
                <w:bCs/>
                <w:kern w:val="2"/>
                <w:u w:color="003366"/>
              </w:rPr>
              <w:t xml:space="preserve">How prescriptive are technical requirements expected to be to build the project scope at this stage? How can the IESO balance opportunities for flexibility as opposed to providing prescriptive requirements for the project? </w:t>
            </w:r>
          </w:p>
          <w:p w14:paraId="48067816" w14:textId="77777777" w:rsidR="00345CFD" w:rsidRPr="00345CFD" w:rsidRDefault="00345CFD" w:rsidP="004C09B9">
            <w:pPr>
              <w:pStyle w:val="BodyText"/>
              <w:numPr>
                <w:ilvl w:val="0"/>
                <w:numId w:val="13"/>
              </w:numPr>
              <w:rPr>
                <w:b/>
                <w:bCs/>
                <w:color w:val="auto"/>
                <w:kern w:val="2"/>
                <w:u w:color="003366"/>
              </w:rPr>
            </w:pPr>
            <w:r w:rsidRPr="00345CFD">
              <w:rPr>
                <w:bCs/>
                <w:kern w:val="2"/>
                <w:u w:color="003366"/>
              </w:rPr>
              <w:t xml:space="preserve">Which activities are expected to involve risk that is not readily manageable by the proponent? </w:t>
            </w:r>
          </w:p>
          <w:p w14:paraId="60F0F7D3" w14:textId="32FD717D" w:rsidR="0037574F" w:rsidRPr="000A6263" w:rsidRDefault="0037574F" w:rsidP="004C09B9">
            <w:pPr>
              <w:pStyle w:val="BodyText"/>
              <w:numPr>
                <w:ilvl w:val="0"/>
                <w:numId w:val="13"/>
              </w:numPr>
              <w:rPr>
                <w:b/>
                <w:bCs/>
                <w:color w:val="auto"/>
                <w:kern w:val="2"/>
                <w:u w:color="003366"/>
              </w:rPr>
            </w:pPr>
            <w:r w:rsidRPr="000A6263">
              <w:rPr>
                <w:bCs/>
                <w:kern w:val="2"/>
                <w:u w:color="003366"/>
              </w:rPr>
              <w:t xml:space="preserve">What contractual mechanisms do you recommend </w:t>
            </w:r>
            <w:r w:rsidR="00345CFD" w:rsidRPr="000A6263">
              <w:rPr>
                <w:bCs/>
                <w:kern w:val="2"/>
                <w:u w:color="003366"/>
              </w:rPr>
              <w:t>incenting</w:t>
            </w:r>
            <w:r w:rsidRPr="000A6263">
              <w:rPr>
                <w:bCs/>
                <w:kern w:val="2"/>
                <w:u w:color="003366"/>
              </w:rPr>
              <w:t xml:space="preserve"> schedule adherence?</w:t>
            </w:r>
          </w:p>
        </w:tc>
        <w:tc>
          <w:tcPr>
            <w:tcW w:w="5310" w:type="dxa"/>
            <w:tcMar>
              <w:top w:w="130" w:type="dxa"/>
              <w:left w:w="144" w:type="dxa"/>
              <w:bottom w:w="130" w:type="dxa"/>
              <w:right w:w="0" w:type="dxa"/>
            </w:tcMar>
          </w:tcPr>
          <w:p w14:paraId="176033A5" w14:textId="77777777" w:rsidR="0037574F" w:rsidRPr="009216DA" w:rsidRDefault="0037574F" w:rsidP="009216DA">
            <w:pPr>
              <w:pStyle w:val="BodyText"/>
              <w:rPr>
                <w:bCs/>
                <w:color w:val="auto"/>
                <w:kern w:val="2"/>
                <w:u w:color="003366"/>
              </w:rPr>
            </w:pPr>
          </w:p>
        </w:tc>
      </w:tr>
      <w:tr w:rsidR="00B253D4" w:rsidRPr="00B253D4" w14:paraId="03DD9EBD" w14:textId="77777777" w:rsidTr="00927A6C">
        <w:trPr>
          <w:cantSplit/>
          <w:trHeight w:val="5900"/>
        </w:trPr>
        <w:tc>
          <w:tcPr>
            <w:tcW w:w="4680" w:type="dxa"/>
            <w:hideMark/>
          </w:tcPr>
          <w:p w14:paraId="4AD5F5F6" w14:textId="77777777" w:rsidR="0037574F" w:rsidRDefault="0037574F" w:rsidP="0037574F">
            <w:pPr>
              <w:pStyle w:val="BodyText"/>
              <w:rPr>
                <w:bCs/>
                <w:color w:val="auto"/>
                <w:kern w:val="2"/>
                <w:u w:color="003366"/>
              </w:rPr>
            </w:pPr>
            <w:r w:rsidRPr="000A6263">
              <w:rPr>
                <w:b/>
                <w:bCs/>
                <w:color w:val="auto"/>
                <w:kern w:val="2"/>
                <w:u w:color="003366"/>
              </w:rPr>
              <w:lastRenderedPageBreak/>
              <w:t>Evaluating Indigenous Participation within IEPP</w:t>
            </w:r>
            <w:r w:rsidRPr="009216DA">
              <w:rPr>
                <w:bCs/>
                <w:color w:val="auto"/>
                <w:kern w:val="2"/>
                <w:u w:color="003366"/>
              </w:rPr>
              <w:t xml:space="preserve">: </w:t>
            </w:r>
          </w:p>
          <w:p w14:paraId="610C3017" w14:textId="77777777" w:rsidR="00851BAB" w:rsidRPr="00851BAB" w:rsidRDefault="00851BAB" w:rsidP="0037574F">
            <w:pPr>
              <w:pStyle w:val="BodyText"/>
              <w:numPr>
                <w:ilvl w:val="0"/>
                <w:numId w:val="14"/>
              </w:numPr>
              <w:rPr>
                <w:bCs/>
                <w:color w:val="auto"/>
                <w:kern w:val="2"/>
                <w:u w:color="003366"/>
                <w:lang w:val="en-CA"/>
              </w:rPr>
            </w:pPr>
            <w:r w:rsidRPr="00851BAB">
              <w:rPr>
                <w:bCs/>
                <w:color w:val="auto"/>
                <w:kern w:val="2"/>
                <w:u w:color="003366"/>
              </w:rPr>
              <w:t>What additional considerations are there in designing the form of the IEPP?</w:t>
            </w:r>
          </w:p>
          <w:p w14:paraId="36B44198" w14:textId="046F4CD5" w:rsidR="00851BAB" w:rsidRPr="00851BAB" w:rsidRDefault="00851BAB" w:rsidP="0037574F">
            <w:pPr>
              <w:pStyle w:val="BodyText"/>
              <w:numPr>
                <w:ilvl w:val="0"/>
                <w:numId w:val="14"/>
              </w:numPr>
              <w:rPr>
                <w:bCs/>
                <w:color w:val="auto"/>
                <w:kern w:val="2"/>
                <w:u w:color="003366"/>
                <w:lang w:val="en-CA"/>
              </w:rPr>
            </w:pPr>
            <w:r w:rsidRPr="00851BAB">
              <w:rPr>
                <w:bCs/>
                <w:color w:val="auto"/>
                <w:kern w:val="2"/>
                <w:u w:color="003366"/>
              </w:rPr>
              <w:t>What do Indigenous communities and stakeholders think of our proposed criteria? Are there other</w:t>
            </w:r>
            <w:r>
              <w:rPr>
                <w:bCs/>
                <w:color w:val="auto"/>
                <w:kern w:val="2"/>
                <w:u w:color="003366"/>
              </w:rPr>
              <w:t xml:space="preserve"> </w:t>
            </w:r>
            <w:r w:rsidRPr="00851BAB">
              <w:rPr>
                <w:bCs/>
                <w:color w:val="auto"/>
                <w:kern w:val="2"/>
                <w:u w:color="003366"/>
              </w:rPr>
              <w:t>criteria the IESO should consider?</w:t>
            </w:r>
          </w:p>
          <w:p w14:paraId="4B8F7A36" w14:textId="40865D98" w:rsidR="00851BAB" w:rsidRPr="00851BAB" w:rsidRDefault="00851BAB" w:rsidP="0037574F">
            <w:pPr>
              <w:pStyle w:val="BodyText"/>
              <w:numPr>
                <w:ilvl w:val="0"/>
                <w:numId w:val="14"/>
              </w:numPr>
              <w:rPr>
                <w:bCs/>
                <w:color w:val="auto"/>
                <w:kern w:val="2"/>
                <w:u w:color="003366"/>
                <w:lang w:val="en-CA"/>
              </w:rPr>
            </w:pPr>
            <w:r w:rsidRPr="00851BAB">
              <w:rPr>
                <w:bCs/>
                <w:color w:val="auto"/>
                <w:kern w:val="2"/>
                <w:u w:color="003366"/>
              </w:rPr>
              <w:t xml:space="preserve">If rated criteria </w:t>
            </w:r>
            <w:r w:rsidR="006A2D2B" w:rsidRPr="00851BAB">
              <w:rPr>
                <w:bCs/>
                <w:color w:val="auto"/>
                <w:kern w:val="2"/>
                <w:u w:color="003366"/>
              </w:rPr>
              <w:t>are</w:t>
            </w:r>
            <w:r w:rsidRPr="00851BAB">
              <w:rPr>
                <w:bCs/>
                <w:color w:val="auto"/>
                <w:kern w:val="2"/>
                <w:u w:color="003366"/>
              </w:rPr>
              <w:t xml:space="preserve"> used, what should the relative importance be of equity participation and non-equity</w:t>
            </w:r>
            <w:r>
              <w:rPr>
                <w:bCs/>
                <w:color w:val="auto"/>
                <w:kern w:val="2"/>
                <w:u w:color="003366"/>
              </w:rPr>
              <w:t xml:space="preserve"> </w:t>
            </w:r>
            <w:r w:rsidRPr="00851BAB">
              <w:rPr>
                <w:bCs/>
                <w:color w:val="auto"/>
                <w:kern w:val="2"/>
                <w:u w:color="003366"/>
              </w:rPr>
              <w:t>participation?</w:t>
            </w:r>
          </w:p>
          <w:p w14:paraId="1A97286A" w14:textId="7DC16A47" w:rsidR="000A6263" w:rsidRPr="009216DA" w:rsidRDefault="004C09B9" w:rsidP="0037574F">
            <w:pPr>
              <w:pStyle w:val="BodyText"/>
              <w:numPr>
                <w:ilvl w:val="0"/>
                <w:numId w:val="14"/>
              </w:numPr>
              <w:rPr>
                <w:bCs/>
                <w:color w:val="auto"/>
                <w:kern w:val="2"/>
                <w:u w:color="003366"/>
                <w:lang w:val="en-CA"/>
              </w:rPr>
            </w:pPr>
            <w:r w:rsidRPr="004C09B9">
              <w:rPr>
                <w:bCs/>
                <w:color w:val="auto"/>
                <w:kern w:val="2"/>
                <w:u w:color="003366"/>
              </w:rPr>
              <w:t>Through the design of the IEPP, how can the IESO balance early Indigenous community engagement</w:t>
            </w:r>
            <w:r>
              <w:rPr>
                <w:bCs/>
                <w:color w:val="auto"/>
                <w:kern w:val="2"/>
                <w:u w:color="003366"/>
              </w:rPr>
              <w:t xml:space="preserve"> </w:t>
            </w:r>
            <w:r w:rsidRPr="004C09B9">
              <w:rPr>
                <w:bCs/>
                <w:color w:val="auto"/>
                <w:kern w:val="2"/>
                <w:u w:color="003366"/>
              </w:rPr>
              <w:t>with concerns of inundating communities with requests for engagement from prospective</w:t>
            </w:r>
            <w:r>
              <w:rPr>
                <w:bCs/>
                <w:color w:val="auto"/>
                <w:kern w:val="2"/>
                <w:u w:color="003366"/>
              </w:rPr>
              <w:t xml:space="preserve"> </w:t>
            </w:r>
            <w:r w:rsidRPr="004C09B9">
              <w:rPr>
                <w:bCs/>
                <w:color w:val="auto"/>
                <w:kern w:val="2"/>
                <w:u w:color="003366"/>
              </w:rPr>
              <w:t>bidders?</w:t>
            </w:r>
          </w:p>
        </w:tc>
        <w:tc>
          <w:tcPr>
            <w:tcW w:w="5310" w:type="dxa"/>
            <w:tcMar>
              <w:top w:w="130" w:type="dxa"/>
              <w:left w:w="144" w:type="dxa"/>
              <w:bottom w:w="130" w:type="dxa"/>
              <w:right w:w="0" w:type="dxa"/>
            </w:tcMar>
          </w:tcPr>
          <w:p w14:paraId="33F61DAF" w14:textId="77777777" w:rsidR="009216DA" w:rsidRPr="009216DA" w:rsidRDefault="009216DA" w:rsidP="009216DA">
            <w:pPr>
              <w:pStyle w:val="BodyText"/>
              <w:rPr>
                <w:bCs/>
                <w:color w:val="auto"/>
                <w:kern w:val="2"/>
                <w:u w:color="003366"/>
              </w:rPr>
            </w:pPr>
          </w:p>
        </w:tc>
      </w:tr>
    </w:tbl>
    <w:p w14:paraId="0AE572A8" w14:textId="77777777" w:rsidR="009216DA" w:rsidRPr="009216DA" w:rsidRDefault="009216DA" w:rsidP="009216DA">
      <w:pPr>
        <w:pStyle w:val="BodyText"/>
        <w:rPr>
          <w:rFonts w:cs="Arial Unicode MS"/>
          <w:bCs/>
          <w:color w:val="auto"/>
          <w:kern w:val="2"/>
          <w:u w:color="003366"/>
          <w:lang w:val="en-CA"/>
          <w14:textOutline w14:w="0" w14:cap="flat" w14:cmpd="sng" w14:algn="ctr">
            <w14:noFill/>
            <w14:prstDash w14:val="solid"/>
            <w14:bevel/>
          </w14:textOutline>
        </w:rPr>
      </w:pPr>
    </w:p>
    <w:p w14:paraId="624C70BF" w14:textId="77777777" w:rsidR="00BE655F" w:rsidRPr="00BE655F" w:rsidRDefault="00BE655F" w:rsidP="00BE655F">
      <w:pPr>
        <w:pStyle w:val="BodyText"/>
        <w:rPr>
          <w:rFonts w:cs="Arial Unicode MS"/>
          <w:color w:val="003366"/>
          <w:kern w:val="2"/>
          <w:sz w:val="28"/>
          <w:szCs w:val="28"/>
          <w:u w:color="003366"/>
          <w:lang w:val="en-CA"/>
          <w14:textOutline w14:w="0" w14:cap="flat" w14:cmpd="sng" w14:algn="ctr">
            <w14:noFill/>
            <w14:prstDash w14:val="solid"/>
            <w14:bevel/>
          </w14:textOutline>
        </w:rPr>
      </w:pPr>
      <w:r w:rsidRPr="00BE655F">
        <w:rPr>
          <w:rFonts w:cs="Arial Unicode MS"/>
          <w:color w:val="003366"/>
          <w:kern w:val="2"/>
          <w:sz w:val="28"/>
          <w:szCs w:val="28"/>
          <w:u w:color="003366"/>
          <w:lang w:val="en-CA"/>
          <w14:textOutline w14:w="0" w14:cap="flat" w14:cmpd="sng" w14:algn="ctr">
            <w14:noFill/>
            <w14:prstDash w14:val="solid"/>
            <w14:bevel/>
          </w14:textOutline>
        </w:rPr>
        <w:t>General Comments/Feedback</w:t>
      </w:r>
    </w:p>
    <w:p w14:paraId="065F422A"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5396097F"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4ED2A8A7"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5B67D42D"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7674B070"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593BC931"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1F38D3A9"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03E7B76D"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6F212867"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3BA99861"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77A55C00"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0289C6F1"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280539EC"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6CDB104E" w14:textId="77777777" w:rsidR="009216DA" w:rsidRDefault="009216DA"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sectPr w:rsidR="009216DA">
      <w:footerReference w:type="default" r:id="rId12"/>
      <w:headerReference w:type="first" r:id="rId13"/>
      <w:footerReference w:type="first" r:id="rId14"/>
      <w:pgSz w:w="12240" w:h="15840"/>
      <w:pgMar w:top="720" w:right="907" w:bottom="1584"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34B9" w14:textId="77777777" w:rsidR="00B72CFF" w:rsidRDefault="00B72CFF">
      <w:r>
        <w:separator/>
      </w:r>
    </w:p>
  </w:endnote>
  <w:endnote w:type="continuationSeparator" w:id="0">
    <w:p w14:paraId="3E4282F1" w14:textId="77777777" w:rsidR="00B72CFF" w:rsidRDefault="00B7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8D30" w14:textId="4B53CF3D" w:rsidR="00834980" w:rsidRDefault="00B253D4" w:rsidP="00682EBB">
    <w:pPr>
      <w:pStyle w:val="Footer"/>
      <w:tabs>
        <w:tab w:val="clear" w:pos="11333"/>
        <w:tab w:val="right" w:pos="9873"/>
      </w:tabs>
    </w:pPr>
    <w:r w:rsidRPr="00B253D4">
      <w:t xml:space="preserve">Transmitter Selection Framework </w:t>
    </w:r>
    <w:r w:rsidR="000A6263">
      <w:t>January 28, 2026</w:t>
    </w:r>
    <w:r w:rsidR="00682EBB" w:rsidRPr="00B253D4">
      <w:t xml:space="preserve"> </w:t>
    </w:r>
    <w:r w:rsidR="00B5724B">
      <w:t>- Public</w:t>
    </w:r>
    <w:r w:rsidR="00682EBB">
      <w:ptab w:relativeTo="margin" w:alignment="center" w:leader="none"/>
    </w:r>
    <w:r w:rsidR="00682EBB">
      <w:ptab w:relativeTo="margin" w:alignment="right" w:leader="none"/>
    </w:r>
    <w:r w:rsidR="00682EBB" w:rsidRPr="00682EBB">
      <w:fldChar w:fldCharType="begin"/>
    </w:r>
    <w:r w:rsidR="00682EBB" w:rsidRPr="00682EBB">
      <w:instrText xml:space="preserve"> PAGE   \* MERGEFORMAT </w:instrText>
    </w:r>
    <w:r w:rsidR="00682EBB" w:rsidRPr="00682EBB">
      <w:fldChar w:fldCharType="separate"/>
    </w:r>
    <w:r w:rsidR="00682EBB" w:rsidRPr="00682EBB">
      <w:rPr>
        <w:noProof/>
      </w:rPr>
      <w:t>1</w:t>
    </w:r>
    <w:r w:rsidR="00682EBB" w:rsidRPr="00682EB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07B" w14:textId="77777777" w:rsidR="00834980" w:rsidRDefault="00D12111">
    <w:pPr>
      <w:pStyle w:val="Footer"/>
      <w:tabs>
        <w:tab w:val="clear" w:pos="11333"/>
        <w:tab w:val="right" w:pos="9873"/>
      </w:tabs>
    </w:pPr>
    <w:r>
      <w:tab/>
      <w:t xml:space="preserve"> </w:t>
    </w:r>
    <w:r>
      <w:fldChar w:fldCharType="begin"/>
    </w:r>
    <w:r>
      <w:instrText xml:space="preserve"> PAGE </w:instrText>
    </w:r>
    <w:r>
      <w:fldChar w:fldCharType="separate"/>
    </w:r>
    <w:r w:rsidR="004D4F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57C2" w14:textId="77777777" w:rsidR="00B72CFF" w:rsidRDefault="00B72CFF">
      <w:r>
        <w:separator/>
      </w:r>
    </w:p>
  </w:footnote>
  <w:footnote w:type="continuationSeparator" w:id="0">
    <w:p w14:paraId="5DF7A4FF" w14:textId="77777777" w:rsidR="00B72CFF" w:rsidRDefault="00B7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D6A9" w14:textId="77777777" w:rsidR="00834980" w:rsidRDefault="00D12111">
    <w:pPr>
      <w:pStyle w:val="HeaderFooter"/>
    </w:pPr>
    <w:r>
      <w:rPr>
        <w:noProof/>
      </w:rPr>
      <w:drawing>
        <wp:anchor distT="152400" distB="152400" distL="152400" distR="152400" simplePos="0" relativeHeight="251658240" behindDoc="1" locked="0" layoutInCell="1" allowOverlap="1" wp14:anchorId="06583CA4" wp14:editId="021B0F29">
          <wp:simplePos x="0" y="0"/>
          <wp:positionH relativeFrom="page">
            <wp:posOffset>469377</wp:posOffset>
          </wp:positionH>
          <wp:positionV relativeFrom="page">
            <wp:posOffset>9146540</wp:posOffset>
          </wp:positionV>
          <wp:extent cx="1170432" cy="539496"/>
          <wp:effectExtent l="0" t="0" r="0" b="0"/>
          <wp:wrapNone/>
          <wp:docPr id="1073741825" name="officeArt object" descr="Independent Electricity System Operator"/>
          <wp:cNvGraphicFramePr/>
          <a:graphic xmlns:a="http://schemas.openxmlformats.org/drawingml/2006/main">
            <a:graphicData uri="http://schemas.openxmlformats.org/drawingml/2006/picture">
              <pic:pic xmlns:pic="http://schemas.openxmlformats.org/drawingml/2006/picture">
                <pic:nvPicPr>
                  <pic:cNvPr id="1073741825" name="Independent Electricity System Operator" descr="Independent Electricity System Operator"/>
                  <pic:cNvPicPr>
                    <a:picLocks noChangeAspect="1"/>
                  </pic:cNvPicPr>
                </pic:nvPicPr>
                <pic:blipFill>
                  <a:blip r:embed="rId1"/>
                  <a:stretch>
                    <a:fillRect/>
                  </a:stretch>
                </pic:blipFill>
                <pic:spPr>
                  <a:xfrm>
                    <a:off x="0" y="0"/>
                    <a:ext cx="1170432" cy="5394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1BC"/>
    <w:multiLevelType w:val="hybridMultilevel"/>
    <w:tmpl w:val="9FFCFBDA"/>
    <w:lvl w:ilvl="0" w:tplc="927E6588">
      <w:start w:val="1"/>
      <w:numFmt w:val="decimal"/>
      <w:lvlText w:val="%1."/>
      <w:lvlJc w:val="left"/>
      <w:pPr>
        <w:tabs>
          <w:tab w:val="num" w:pos="720"/>
        </w:tabs>
        <w:ind w:left="720" w:hanging="360"/>
      </w:pPr>
    </w:lvl>
    <w:lvl w:ilvl="1" w:tplc="6F36D07C" w:tentative="1">
      <w:start w:val="1"/>
      <w:numFmt w:val="decimal"/>
      <w:lvlText w:val="%2."/>
      <w:lvlJc w:val="left"/>
      <w:pPr>
        <w:tabs>
          <w:tab w:val="num" w:pos="1440"/>
        </w:tabs>
        <w:ind w:left="1440" w:hanging="360"/>
      </w:pPr>
    </w:lvl>
    <w:lvl w:ilvl="2" w:tplc="D48C79BC" w:tentative="1">
      <w:start w:val="1"/>
      <w:numFmt w:val="decimal"/>
      <w:lvlText w:val="%3."/>
      <w:lvlJc w:val="left"/>
      <w:pPr>
        <w:tabs>
          <w:tab w:val="num" w:pos="2160"/>
        </w:tabs>
        <w:ind w:left="2160" w:hanging="360"/>
      </w:pPr>
    </w:lvl>
    <w:lvl w:ilvl="3" w:tplc="B36A7476" w:tentative="1">
      <w:start w:val="1"/>
      <w:numFmt w:val="decimal"/>
      <w:lvlText w:val="%4."/>
      <w:lvlJc w:val="left"/>
      <w:pPr>
        <w:tabs>
          <w:tab w:val="num" w:pos="2880"/>
        </w:tabs>
        <w:ind w:left="2880" w:hanging="360"/>
      </w:pPr>
    </w:lvl>
    <w:lvl w:ilvl="4" w:tplc="59FEE878" w:tentative="1">
      <w:start w:val="1"/>
      <w:numFmt w:val="decimal"/>
      <w:lvlText w:val="%5."/>
      <w:lvlJc w:val="left"/>
      <w:pPr>
        <w:tabs>
          <w:tab w:val="num" w:pos="3600"/>
        </w:tabs>
        <w:ind w:left="3600" w:hanging="360"/>
      </w:pPr>
    </w:lvl>
    <w:lvl w:ilvl="5" w:tplc="E9666F32" w:tentative="1">
      <w:start w:val="1"/>
      <w:numFmt w:val="decimal"/>
      <w:lvlText w:val="%6."/>
      <w:lvlJc w:val="left"/>
      <w:pPr>
        <w:tabs>
          <w:tab w:val="num" w:pos="4320"/>
        </w:tabs>
        <w:ind w:left="4320" w:hanging="360"/>
      </w:pPr>
    </w:lvl>
    <w:lvl w:ilvl="6" w:tplc="68A4CA42" w:tentative="1">
      <w:start w:val="1"/>
      <w:numFmt w:val="decimal"/>
      <w:lvlText w:val="%7."/>
      <w:lvlJc w:val="left"/>
      <w:pPr>
        <w:tabs>
          <w:tab w:val="num" w:pos="5040"/>
        </w:tabs>
        <w:ind w:left="5040" w:hanging="360"/>
      </w:pPr>
    </w:lvl>
    <w:lvl w:ilvl="7" w:tplc="F1C84FF6" w:tentative="1">
      <w:start w:val="1"/>
      <w:numFmt w:val="decimal"/>
      <w:lvlText w:val="%8."/>
      <w:lvlJc w:val="left"/>
      <w:pPr>
        <w:tabs>
          <w:tab w:val="num" w:pos="5760"/>
        </w:tabs>
        <w:ind w:left="5760" w:hanging="360"/>
      </w:pPr>
    </w:lvl>
    <w:lvl w:ilvl="8" w:tplc="2142558C" w:tentative="1">
      <w:start w:val="1"/>
      <w:numFmt w:val="decimal"/>
      <w:lvlText w:val="%9."/>
      <w:lvlJc w:val="left"/>
      <w:pPr>
        <w:tabs>
          <w:tab w:val="num" w:pos="6480"/>
        </w:tabs>
        <w:ind w:left="6480" w:hanging="360"/>
      </w:pPr>
    </w:lvl>
  </w:abstractNum>
  <w:abstractNum w:abstractNumId="1" w15:restartNumberingAfterBreak="0">
    <w:nsid w:val="0CF94BB0"/>
    <w:multiLevelType w:val="multilevel"/>
    <w:tmpl w:val="EA36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C633D"/>
    <w:multiLevelType w:val="multilevel"/>
    <w:tmpl w:val="F148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E7536"/>
    <w:multiLevelType w:val="hybridMultilevel"/>
    <w:tmpl w:val="C5D042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8409CF"/>
    <w:multiLevelType w:val="multilevel"/>
    <w:tmpl w:val="D4240CD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17814"/>
    <w:multiLevelType w:val="hybridMultilevel"/>
    <w:tmpl w:val="F00E0406"/>
    <w:lvl w:ilvl="0" w:tplc="C5F82F1A">
      <w:start w:val="1"/>
      <w:numFmt w:val="decimal"/>
      <w:lvlText w:val="%1."/>
      <w:lvlJc w:val="left"/>
      <w:pPr>
        <w:tabs>
          <w:tab w:val="num" w:pos="720"/>
        </w:tabs>
        <w:ind w:left="720" w:hanging="360"/>
      </w:pPr>
    </w:lvl>
    <w:lvl w:ilvl="1" w:tplc="89180732" w:tentative="1">
      <w:start w:val="1"/>
      <w:numFmt w:val="decimal"/>
      <w:lvlText w:val="%2."/>
      <w:lvlJc w:val="left"/>
      <w:pPr>
        <w:tabs>
          <w:tab w:val="num" w:pos="1440"/>
        </w:tabs>
        <w:ind w:left="1440" w:hanging="360"/>
      </w:pPr>
    </w:lvl>
    <w:lvl w:ilvl="2" w:tplc="47748436" w:tentative="1">
      <w:start w:val="1"/>
      <w:numFmt w:val="decimal"/>
      <w:lvlText w:val="%3."/>
      <w:lvlJc w:val="left"/>
      <w:pPr>
        <w:tabs>
          <w:tab w:val="num" w:pos="2160"/>
        </w:tabs>
        <w:ind w:left="2160" w:hanging="360"/>
      </w:pPr>
    </w:lvl>
    <w:lvl w:ilvl="3" w:tplc="9A2C1A0E" w:tentative="1">
      <w:start w:val="1"/>
      <w:numFmt w:val="decimal"/>
      <w:lvlText w:val="%4."/>
      <w:lvlJc w:val="left"/>
      <w:pPr>
        <w:tabs>
          <w:tab w:val="num" w:pos="2880"/>
        </w:tabs>
        <w:ind w:left="2880" w:hanging="360"/>
      </w:pPr>
    </w:lvl>
    <w:lvl w:ilvl="4" w:tplc="FA54260C" w:tentative="1">
      <w:start w:val="1"/>
      <w:numFmt w:val="decimal"/>
      <w:lvlText w:val="%5."/>
      <w:lvlJc w:val="left"/>
      <w:pPr>
        <w:tabs>
          <w:tab w:val="num" w:pos="3600"/>
        </w:tabs>
        <w:ind w:left="3600" w:hanging="360"/>
      </w:pPr>
    </w:lvl>
    <w:lvl w:ilvl="5" w:tplc="E4845AD8" w:tentative="1">
      <w:start w:val="1"/>
      <w:numFmt w:val="decimal"/>
      <w:lvlText w:val="%6."/>
      <w:lvlJc w:val="left"/>
      <w:pPr>
        <w:tabs>
          <w:tab w:val="num" w:pos="4320"/>
        </w:tabs>
        <w:ind w:left="4320" w:hanging="360"/>
      </w:pPr>
    </w:lvl>
    <w:lvl w:ilvl="6" w:tplc="9F3AFA10" w:tentative="1">
      <w:start w:val="1"/>
      <w:numFmt w:val="decimal"/>
      <w:lvlText w:val="%7."/>
      <w:lvlJc w:val="left"/>
      <w:pPr>
        <w:tabs>
          <w:tab w:val="num" w:pos="5040"/>
        </w:tabs>
        <w:ind w:left="5040" w:hanging="360"/>
      </w:pPr>
    </w:lvl>
    <w:lvl w:ilvl="7" w:tplc="CB90DE08" w:tentative="1">
      <w:start w:val="1"/>
      <w:numFmt w:val="decimal"/>
      <w:lvlText w:val="%8."/>
      <w:lvlJc w:val="left"/>
      <w:pPr>
        <w:tabs>
          <w:tab w:val="num" w:pos="5760"/>
        </w:tabs>
        <w:ind w:left="5760" w:hanging="360"/>
      </w:pPr>
    </w:lvl>
    <w:lvl w:ilvl="8" w:tplc="582C0FDC" w:tentative="1">
      <w:start w:val="1"/>
      <w:numFmt w:val="decimal"/>
      <w:lvlText w:val="%9."/>
      <w:lvlJc w:val="left"/>
      <w:pPr>
        <w:tabs>
          <w:tab w:val="num" w:pos="6480"/>
        </w:tabs>
        <w:ind w:left="6480" w:hanging="360"/>
      </w:pPr>
    </w:lvl>
  </w:abstractNum>
  <w:abstractNum w:abstractNumId="6" w15:restartNumberingAfterBreak="0">
    <w:nsid w:val="24A620C9"/>
    <w:multiLevelType w:val="hybridMultilevel"/>
    <w:tmpl w:val="0F8850C4"/>
    <w:lvl w:ilvl="0" w:tplc="DC16BB28">
      <w:start w:val="1"/>
      <w:numFmt w:val="decimal"/>
      <w:lvlText w:val="%1."/>
      <w:lvlJc w:val="left"/>
      <w:pPr>
        <w:tabs>
          <w:tab w:val="num" w:pos="720"/>
        </w:tabs>
        <w:ind w:left="720" w:hanging="360"/>
      </w:pPr>
    </w:lvl>
    <w:lvl w:ilvl="1" w:tplc="89482D7C" w:tentative="1">
      <w:start w:val="1"/>
      <w:numFmt w:val="decimal"/>
      <w:lvlText w:val="%2."/>
      <w:lvlJc w:val="left"/>
      <w:pPr>
        <w:tabs>
          <w:tab w:val="num" w:pos="1440"/>
        </w:tabs>
        <w:ind w:left="1440" w:hanging="360"/>
      </w:pPr>
    </w:lvl>
    <w:lvl w:ilvl="2" w:tplc="780248B0" w:tentative="1">
      <w:start w:val="1"/>
      <w:numFmt w:val="decimal"/>
      <w:lvlText w:val="%3."/>
      <w:lvlJc w:val="left"/>
      <w:pPr>
        <w:tabs>
          <w:tab w:val="num" w:pos="2160"/>
        </w:tabs>
        <w:ind w:left="2160" w:hanging="360"/>
      </w:pPr>
    </w:lvl>
    <w:lvl w:ilvl="3" w:tplc="1DBC378C" w:tentative="1">
      <w:start w:val="1"/>
      <w:numFmt w:val="decimal"/>
      <w:lvlText w:val="%4."/>
      <w:lvlJc w:val="left"/>
      <w:pPr>
        <w:tabs>
          <w:tab w:val="num" w:pos="2880"/>
        </w:tabs>
        <w:ind w:left="2880" w:hanging="360"/>
      </w:pPr>
    </w:lvl>
    <w:lvl w:ilvl="4" w:tplc="4D32D0D8" w:tentative="1">
      <w:start w:val="1"/>
      <w:numFmt w:val="decimal"/>
      <w:lvlText w:val="%5."/>
      <w:lvlJc w:val="left"/>
      <w:pPr>
        <w:tabs>
          <w:tab w:val="num" w:pos="3600"/>
        </w:tabs>
        <w:ind w:left="3600" w:hanging="360"/>
      </w:pPr>
    </w:lvl>
    <w:lvl w:ilvl="5" w:tplc="92261F2E" w:tentative="1">
      <w:start w:val="1"/>
      <w:numFmt w:val="decimal"/>
      <w:lvlText w:val="%6."/>
      <w:lvlJc w:val="left"/>
      <w:pPr>
        <w:tabs>
          <w:tab w:val="num" w:pos="4320"/>
        </w:tabs>
        <w:ind w:left="4320" w:hanging="360"/>
      </w:pPr>
    </w:lvl>
    <w:lvl w:ilvl="6" w:tplc="86C82398" w:tentative="1">
      <w:start w:val="1"/>
      <w:numFmt w:val="decimal"/>
      <w:lvlText w:val="%7."/>
      <w:lvlJc w:val="left"/>
      <w:pPr>
        <w:tabs>
          <w:tab w:val="num" w:pos="5040"/>
        </w:tabs>
        <w:ind w:left="5040" w:hanging="360"/>
      </w:pPr>
    </w:lvl>
    <w:lvl w:ilvl="7" w:tplc="D2FEFF7A" w:tentative="1">
      <w:start w:val="1"/>
      <w:numFmt w:val="decimal"/>
      <w:lvlText w:val="%8."/>
      <w:lvlJc w:val="left"/>
      <w:pPr>
        <w:tabs>
          <w:tab w:val="num" w:pos="5760"/>
        </w:tabs>
        <w:ind w:left="5760" w:hanging="360"/>
      </w:pPr>
    </w:lvl>
    <w:lvl w:ilvl="8" w:tplc="76425422" w:tentative="1">
      <w:start w:val="1"/>
      <w:numFmt w:val="decimal"/>
      <w:lvlText w:val="%9."/>
      <w:lvlJc w:val="left"/>
      <w:pPr>
        <w:tabs>
          <w:tab w:val="num" w:pos="6480"/>
        </w:tabs>
        <w:ind w:left="6480" w:hanging="360"/>
      </w:pPr>
    </w:lvl>
  </w:abstractNum>
  <w:abstractNum w:abstractNumId="7" w15:restartNumberingAfterBreak="0">
    <w:nsid w:val="25492832"/>
    <w:multiLevelType w:val="multilevel"/>
    <w:tmpl w:val="05CA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E64A1"/>
    <w:multiLevelType w:val="hybridMultilevel"/>
    <w:tmpl w:val="7F7AFF36"/>
    <w:lvl w:ilvl="0" w:tplc="72E2C9D6">
      <w:start w:val="4"/>
      <w:numFmt w:val="decimal"/>
      <w:lvlText w:val="%1."/>
      <w:lvlJc w:val="left"/>
      <w:pPr>
        <w:tabs>
          <w:tab w:val="num" w:pos="720"/>
        </w:tabs>
        <w:ind w:left="720" w:hanging="360"/>
      </w:pPr>
    </w:lvl>
    <w:lvl w:ilvl="1" w:tplc="A184BC10" w:tentative="1">
      <w:start w:val="1"/>
      <w:numFmt w:val="decimal"/>
      <w:lvlText w:val="%2."/>
      <w:lvlJc w:val="left"/>
      <w:pPr>
        <w:tabs>
          <w:tab w:val="num" w:pos="1440"/>
        </w:tabs>
        <w:ind w:left="1440" w:hanging="360"/>
      </w:pPr>
    </w:lvl>
    <w:lvl w:ilvl="2" w:tplc="2FE48614" w:tentative="1">
      <w:start w:val="1"/>
      <w:numFmt w:val="decimal"/>
      <w:lvlText w:val="%3."/>
      <w:lvlJc w:val="left"/>
      <w:pPr>
        <w:tabs>
          <w:tab w:val="num" w:pos="2160"/>
        </w:tabs>
        <w:ind w:left="2160" w:hanging="360"/>
      </w:pPr>
    </w:lvl>
    <w:lvl w:ilvl="3" w:tplc="55447308" w:tentative="1">
      <w:start w:val="1"/>
      <w:numFmt w:val="decimal"/>
      <w:lvlText w:val="%4."/>
      <w:lvlJc w:val="left"/>
      <w:pPr>
        <w:tabs>
          <w:tab w:val="num" w:pos="2880"/>
        </w:tabs>
        <w:ind w:left="2880" w:hanging="360"/>
      </w:pPr>
    </w:lvl>
    <w:lvl w:ilvl="4" w:tplc="7B2A6922" w:tentative="1">
      <w:start w:val="1"/>
      <w:numFmt w:val="decimal"/>
      <w:lvlText w:val="%5."/>
      <w:lvlJc w:val="left"/>
      <w:pPr>
        <w:tabs>
          <w:tab w:val="num" w:pos="3600"/>
        </w:tabs>
        <w:ind w:left="3600" w:hanging="360"/>
      </w:pPr>
    </w:lvl>
    <w:lvl w:ilvl="5" w:tplc="A4388B1A" w:tentative="1">
      <w:start w:val="1"/>
      <w:numFmt w:val="decimal"/>
      <w:lvlText w:val="%6."/>
      <w:lvlJc w:val="left"/>
      <w:pPr>
        <w:tabs>
          <w:tab w:val="num" w:pos="4320"/>
        </w:tabs>
        <w:ind w:left="4320" w:hanging="360"/>
      </w:pPr>
    </w:lvl>
    <w:lvl w:ilvl="6" w:tplc="E68A0012" w:tentative="1">
      <w:start w:val="1"/>
      <w:numFmt w:val="decimal"/>
      <w:lvlText w:val="%7."/>
      <w:lvlJc w:val="left"/>
      <w:pPr>
        <w:tabs>
          <w:tab w:val="num" w:pos="5040"/>
        </w:tabs>
        <w:ind w:left="5040" w:hanging="360"/>
      </w:pPr>
    </w:lvl>
    <w:lvl w:ilvl="7" w:tplc="12209DC0" w:tentative="1">
      <w:start w:val="1"/>
      <w:numFmt w:val="decimal"/>
      <w:lvlText w:val="%8."/>
      <w:lvlJc w:val="left"/>
      <w:pPr>
        <w:tabs>
          <w:tab w:val="num" w:pos="5760"/>
        </w:tabs>
        <w:ind w:left="5760" w:hanging="360"/>
      </w:pPr>
    </w:lvl>
    <w:lvl w:ilvl="8" w:tplc="386CF7A0" w:tentative="1">
      <w:start w:val="1"/>
      <w:numFmt w:val="decimal"/>
      <w:lvlText w:val="%9."/>
      <w:lvlJc w:val="left"/>
      <w:pPr>
        <w:tabs>
          <w:tab w:val="num" w:pos="6480"/>
        </w:tabs>
        <w:ind w:left="6480" w:hanging="360"/>
      </w:pPr>
    </w:lvl>
  </w:abstractNum>
  <w:abstractNum w:abstractNumId="9" w15:restartNumberingAfterBreak="0">
    <w:nsid w:val="485D6134"/>
    <w:multiLevelType w:val="hybridMultilevel"/>
    <w:tmpl w:val="90DE3CCA"/>
    <w:lvl w:ilvl="0" w:tplc="A31CF196">
      <w:start w:val="1"/>
      <w:numFmt w:val="decimal"/>
      <w:lvlText w:val="%1."/>
      <w:lvlJc w:val="left"/>
      <w:pPr>
        <w:tabs>
          <w:tab w:val="num" w:pos="720"/>
        </w:tabs>
        <w:ind w:left="720" w:hanging="360"/>
      </w:pPr>
    </w:lvl>
    <w:lvl w:ilvl="1" w:tplc="A068331A" w:tentative="1">
      <w:start w:val="1"/>
      <w:numFmt w:val="decimal"/>
      <w:lvlText w:val="%2."/>
      <w:lvlJc w:val="left"/>
      <w:pPr>
        <w:tabs>
          <w:tab w:val="num" w:pos="1440"/>
        </w:tabs>
        <w:ind w:left="1440" w:hanging="360"/>
      </w:pPr>
    </w:lvl>
    <w:lvl w:ilvl="2" w:tplc="BF1ACEE0" w:tentative="1">
      <w:start w:val="1"/>
      <w:numFmt w:val="decimal"/>
      <w:lvlText w:val="%3."/>
      <w:lvlJc w:val="left"/>
      <w:pPr>
        <w:tabs>
          <w:tab w:val="num" w:pos="2160"/>
        </w:tabs>
        <w:ind w:left="2160" w:hanging="360"/>
      </w:pPr>
    </w:lvl>
    <w:lvl w:ilvl="3" w:tplc="F710E9B8" w:tentative="1">
      <w:start w:val="1"/>
      <w:numFmt w:val="decimal"/>
      <w:lvlText w:val="%4."/>
      <w:lvlJc w:val="left"/>
      <w:pPr>
        <w:tabs>
          <w:tab w:val="num" w:pos="2880"/>
        </w:tabs>
        <w:ind w:left="2880" w:hanging="360"/>
      </w:pPr>
    </w:lvl>
    <w:lvl w:ilvl="4" w:tplc="B698924A" w:tentative="1">
      <w:start w:val="1"/>
      <w:numFmt w:val="decimal"/>
      <w:lvlText w:val="%5."/>
      <w:lvlJc w:val="left"/>
      <w:pPr>
        <w:tabs>
          <w:tab w:val="num" w:pos="3600"/>
        </w:tabs>
        <w:ind w:left="3600" w:hanging="360"/>
      </w:pPr>
    </w:lvl>
    <w:lvl w:ilvl="5" w:tplc="AFB2BB9E" w:tentative="1">
      <w:start w:val="1"/>
      <w:numFmt w:val="decimal"/>
      <w:lvlText w:val="%6."/>
      <w:lvlJc w:val="left"/>
      <w:pPr>
        <w:tabs>
          <w:tab w:val="num" w:pos="4320"/>
        </w:tabs>
        <w:ind w:left="4320" w:hanging="360"/>
      </w:pPr>
    </w:lvl>
    <w:lvl w:ilvl="6" w:tplc="0B3EB642" w:tentative="1">
      <w:start w:val="1"/>
      <w:numFmt w:val="decimal"/>
      <w:lvlText w:val="%7."/>
      <w:lvlJc w:val="left"/>
      <w:pPr>
        <w:tabs>
          <w:tab w:val="num" w:pos="5040"/>
        </w:tabs>
        <w:ind w:left="5040" w:hanging="360"/>
      </w:pPr>
    </w:lvl>
    <w:lvl w:ilvl="7" w:tplc="B330CB38" w:tentative="1">
      <w:start w:val="1"/>
      <w:numFmt w:val="decimal"/>
      <w:lvlText w:val="%8."/>
      <w:lvlJc w:val="left"/>
      <w:pPr>
        <w:tabs>
          <w:tab w:val="num" w:pos="5760"/>
        </w:tabs>
        <w:ind w:left="5760" w:hanging="360"/>
      </w:pPr>
    </w:lvl>
    <w:lvl w:ilvl="8" w:tplc="B31A77F8" w:tentative="1">
      <w:start w:val="1"/>
      <w:numFmt w:val="decimal"/>
      <w:lvlText w:val="%9."/>
      <w:lvlJc w:val="left"/>
      <w:pPr>
        <w:tabs>
          <w:tab w:val="num" w:pos="6480"/>
        </w:tabs>
        <w:ind w:left="6480" w:hanging="360"/>
      </w:pPr>
    </w:lvl>
  </w:abstractNum>
  <w:abstractNum w:abstractNumId="10" w15:restartNumberingAfterBreak="0">
    <w:nsid w:val="5E7625C5"/>
    <w:multiLevelType w:val="hybridMultilevel"/>
    <w:tmpl w:val="4490A7F6"/>
    <w:lvl w:ilvl="0" w:tplc="2E42E3A2">
      <w:start w:val="1"/>
      <w:numFmt w:val="decimal"/>
      <w:lvlText w:val="%1."/>
      <w:lvlJc w:val="left"/>
      <w:pPr>
        <w:tabs>
          <w:tab w:val="num" w:pos="720"/>
        </w:tabs>
        <w:ind w:left="720" w:hanging="360"/>
      </w:pPr>
    </w:lvl>
    <w:lvl w:ilvl="1" w:tplc="6966CEB2" w:tentative="1">
      <w:start w:val="1"/>
      <w:numFmt w:val="decimal"/>
      <w:lvlText w:val="%2."/>
      <w:lvlJc w:val="left"/>
      <w:pPr>
        <w:tabs>
          <w:tab w:val="num" w:pos="1440"/>
        </w:tabs>
        <w:ind w:left="1440" w:hanging="360"/>
      </w:pPr>
    </w:lvl>
    <w:lvl w:ilvl="2" w:tplc="107A55BA" w:tentative="1">
      <w:start w:val="1"/>
      <w:numFmt w:val="decimal"/>
      <w:lvlText w:val="%3."/>
      <w:lvlJc w:val="left"/>
      <w:pPr>
        <w:tabs>
          <w:tab w:val="num" w:pos="2160"/>
        </w:tabs>
        <w:ind w:left="2160" w:hanging="360"/>
      </w:pPr>
    </w:lvl>
    <w:lvl w:ilvl="3" w:tplc="35E4D2A4" w:tentative="1">
      <w:start w:val="1"/>
      <w:numFmt w:val="decimal"/>
      <w:lvlText w:val="%4."/>
      <w:lvlJc w:val="left"/>
      <w:pPr>
        <w:tabs>
          <w:tab w:val="num" w:pos="2880"/>
        </w:tabs>
        <w:ind w:left="2880" w:hanging="360"/>
      </w:pPr>
    </w:lvl>
    <w:lvl w:ilvl="4" w:tplc="9154D618" w:tentative="1">
      <w:start w:val="1"/>
      <w:numFmt w:val="decimal"/>
      <w:lvlText w:val="%5."/>
      <w:lvlJc w:val="left"/>
      <w:pPr>
        <w:tabs>
          <w:tab w:val="num" w:pos="3600"/>
        </w:tabs>
        <w:ind w:left="3600" w:hanging="360"/>
      </w:pPr>
    </w:lvl>
    <w:lvl w:ilvl="5" w:tplc="D79AB770" w:tentative="1">
      <w:start w:val="1"/>
      <w:numFmt w:val="decimal"/>
      <w:lvlText w:val="%6."/>
      <w:lvlJc w:val="left"/>
      <w:pPr>
        <w:tabs>
          <w:tab w:val="num" w:pos="4320"/>
        </w:tabs>
        <w:ind w:left="4320" w:hanging="360"/>
      </w:pPr>
    </w:lvl>
    <w:lvl w:ilvl="6" w:tplc="BF62A4D4" w:tentative="1">
      <w:start w:val="1"/>
      <w:numFmt w:val="decimal"/>
      <w:lvlText w:val="%7."/>
      <w:lvlJc w:val="left"/>
      <w:pPr>
        <w:tabs>
          <w:tab w:val="num" w:pos="5040"/>
        </w:tabs>
        <w:ind w:left="5040" w:hanging="360"/>
      </w:pPr>
    </w:lvl>
    <w:lvl w:ilvl="7" w:tplc="F886F6D2" w:tentative="1">
      <w:start w:val="1"/>
      <w:numFmt w:val="decimal"/>
      <w:lvlText w:val="%8."/>
      <w:lvlJc w:val="left"/>
      <w:pPr>
        <w:tabs>
          <w:tab w:val="num" w:pos="5760"/>
        </w:tabs>
        <w:ind w:left="5760" w:hanging="360"/>
      </w:pPr>
    </w:lvl>
    <w:lvl w:ilvl="8" w:tplc="9E70A37A" w:tentative="1">
      <w:start w:val="1"/>
      <w:numFmt w:val="decimal"/>
      <w:lvlText w:val="%9."/>
      <w:lvlJc w:val="left"/>
      <w:pPr>
        <w:tabs>
          <w:tab w:val="num" w:pos="6480"/>
        </w:tabs>
        <w:ind w:left="6480" w:hanging="360"/>
      </w:pPr>
    </w:lvl>
  </w:abstractNum>
  <w:abstractNum w:abstractNumId="11" w15:restartNumberingAfterBreak="0">
    <w:nsid w:val="66353CD6"/>
    <w:multiLevelType w:val="multilevel"/>
    <w:tmpl w:val="3E3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8C501D"/>
    <w:multiLevelType w:val="hybridMultilevel"/>
    <w:tmpl w:val="40AED2A8"/>
    <w:lvl w:ilvl="0" w:tplc="22FEF242">
      <w:start w:val="1"/>
      <w:numFmt w:val="decimal"/>
      <w:lvlText w:val="%1."/>
      <w:lvlJc w:val="left"/>
      <w:pPr>
        <w:tabs>
          <w:tab w:val="num" w:pos="720"/>
        </w:tabs>
        <w:ind w:left="720" w:hanging="360"/>
      </w:pPr>
    </w:lvl>
    <w:lvl w:ilvl="1" w:tplc="8CAACF9E" w:tentative="1">
      <w:start w:val="1"/>
      <w:numFmt w:val="decimal"/>
      <w:lvlText w:val="%2."/>
      <w:lvlJc w:val="left"/>
      <w:pPr>
        <w:tabs>
          <w:tab w:val="num" w:pos="1440"/>
        </w:tabs>
        <w:ind w:left="1440" w:hanging="360"/>
      </w:pPr>
    </w:lvl>
    <w:lvl w:ilvl="2" w:tplc="942856E4" w:tentative="1">
      <w:start w:val="1"/>
      <w:numFmt w:val="decimal"/>
      <w:lvlText w:val="%3."/>
      <w:lvlJc w:val="left"/>
      <w:pPr>
        <w:tabs>
          <w:tab w:val="num" w:pos="2160"/>
        </w:tabs>
        <w:ind w:left="2160" w:hanging="360"/>
      </w:pPr>
    </w:lvl>
    <w:lvl w:ilvl="3" w:tplc="FBA8E9D8" w:tentative="1">
      <w:start w:val="1"/>
      <w:numFmt w:val="decimal"/>
      <w:lvlText w:val="%4."/>
      <w:lvlJc w:val="left"/>
      <w:pPr>
        <w:tabs>
          <w:tab w:val="num" w:pos="2880"/>
        </w:tabs>
        <w:ind w:left="2880" w:hanging="360"/>
      </w:pPr>
    </w:lvl>
    <w:lvl w:ilvl="4" w:tplc="93CEE242" w:tentative="1">
      <w:start w:val="1"/>
      <w:numFmt w:val="decimal"/>
      <w:lvlText w:val="%5."/>
      <w:lvlJc w:val="left"/>
      <w:pPr>
        <w:tabs>
          <w:tab w:val="num" w:pos="3600"/>
        </w:tabs>
        <w:ind w:left="3600" w:hanging="360"/>
      </w:pPr>
    </w:lvl>
    <w:lvl w:ilvl="5" w:tplc="85D0F8BC" w:tentative="1">
      <w:start w:val="1"/>
      <w:numFmt w:val="decimal"/>
      <w:lvlText w:val="%6."/>
      <w:lvlJc w:val="left"/>
      <w:pPr>
        <w:tabs>
          <w:tab w:val="num" w:pos="4320"/>
        </w:tabs>
        <w:ind w:left="4320" w:hanging="360"/>
      </w:pPr>
    </w:lvl>
    <w:lvl w:ilvl="6" w:tplc="046CDDA0" w:tentative="1">
      <w:start w:val="1"/>
      <w:numFmt w:val="decimal"/>
      <w:lvlText w:val="%7."/>
      <w:lvlJc w:val="left"/>
      <w:pPr>
        <w:tabs>
          <w:tab w:val="num" w:pos="5040"/>
        </w:tabs>
        <w:ind w:left="5040" w:hanging="360"/>
      </w:pPr>
    </w:lvl>
    <w:lvl w:ilvl="7" w:tplc="C49C0BA6" w:tentative="1">
      <w:start w:val="1"/>
      <w:numFmt w:val="decimal"/>
      <w:lvlText w:val="%8."/>
      <w:lvlJc w:val="left"/>
      <w:pPr>
        <w:tabs>
          <w:tab w:val="num" w:pos="5760"/>
        </w:tabs>
        <w:ind w:left="5760" w:hanging="360"/>
      </w:pPr>
    </w:lvl>
    <w:lvl w:ilvl="8" w:tplc="27CE55B6" w:tentative="1">
      <w:start w:val="1"/>
      <w:numFmt w:val="decimal"/>
      <w:lvlText w:val="%9."/>
      <w:lvlJc w:val="left"/>
      <w:pPr>
        <w:tabs>
          <w:tab w:val="num" w:pos="6480"/>
        </w:tabs>
        <w:ind w:left="6480" w:hanging="360"/>
      </w:pPr>
    </w:lvl>
  </w:abstractNum>
  <w:abstractNum w:abstractNumId="13" w15:restartNumberingAfterBreak="0">
    <w:nsid w:val="6B1C58C0"/>
    <w:multiLevelType w:val="hybridMultilevel"/>
    <w:tmpl w:val="2108BB3E"/>
    <w:lvl w:ilvl="0" w:tplc="D536EF70">
      <w:start w:val="4"/>
      <w:numFmt w:val="decimal"/>
      <w:lvlText w:val="%1."/>
      <w:lvlJc w:val="left"/>
      <w:pPr>
        <w:tabs>
          <w:tab w:val="num" w:pos="720"/>
        </w:tabs>
        <w:ind w:left="720" w:hanging="360"/>
      </w:pPr>
    </w:lvl>
    <w:lvl w:ilvl="1" w:tplc="34BC9C12" w:tentative="1">
      <w:start w:val="1"/>
      <w:numFmt w:val="decimal"/>
      <w:lvlText w:val="%2."/>
      <w:lvlJc w:val="left"/>
      <w:pPr>
        <w:tabs>
          <w:tab w:val="num" w:pos="1440"/>
        </w:tabs>
        <w:ind w:left="1440" w:hanging="360"/>
      </w:pPr>
    </w:lvl>
    <w:lvl w:ilvl="2" w:tplc="DDEAEC26" w:tentative="1">
      <w:start w:val="1"/>
      <w:numFmt w:val="decimal"/>
      <w:lvlText w:val="%3."/>
      <w:lvlJc w:val="left"/>
      <w:pPr>
        <w:tabs>
          <w:tab w:val="num" w:pos="2160"/>
        </w:tabs>
        <w:ind w:left="2160" w:hanging="360"/>
      </w:pPr>
    </w:lvl>
    <w:lvl w:ilvl="3" w:tplc="1B607938" w:tentative="1">
      <w:start w:val="1"/>
      <w:numFmt w:val="decimal"/>
      <w:lvlText w:val="%4."/>
      <w:lvlJc w:val="left"/>
      <w:pPr>
        <w:tabs>
          <w:tab w:val="num" w:pos="2880"/>
        </w:tabs>
        <w:ind w:left="2880" w:hanging="360"/>
      </w:pPr>
    </w:lvl>
    <w:lvl w:ilvl="4" w:tplc="E05CE760" w:tentative="1">
      <w:start w:val="1"/>
      <w:numFmt w:val="decimal"/>
      <w:lvlText w:val="%5."/>
      <w:lvlJc w:val="left"/>
      <w:pPr>
        <w:tabs>
          <w:tab w:val="num" w:pos="3600"/>
        </w:tabs>
        <w:ind w:left="3600" w:hanging="360"/>
      </w:pPr>
    </w:lvl>
    <w:lvl w:ilvl="5" w:tplc="E79251F0" w:tentative="1">
      <w:start w:val="1"/>
      <w:numFmt w:val="decimal"/>
      <w:lvlText w:val="%6."/>
      <w:lvlJc w:val="left"/>
      <w:pPr>
        <w:tabs>
          <w:tab w:val="num" w:pos="4320"/>
        </w:tabs>
        <w:ind w:left="4320" w:hanging="360"/>
      </w:pPr>
    </w:lvl>
    <w:lvl w:ilvl="6" w:tplc="B396EF6E" w:tentative="1">
      <w:start w:val="1"/>
      <w:numFmt w:val="decimal"/>
      <w:lvlText w:val="%7."/>
      <w:lvlJc w:val="left"/>
      <w:pPr>
        <w:tabs>
          <w:tab w:val="num" w:pos="5040"/>
        </w:tabs>
        <w:ind w:left="5040" w:hanging="360"/>
      </w:pPr>
    </w:lvl>
    <w:lvl w:ilvl="7" w:tplc="D8362026" w:tentative="1">
      <w:start w:val="1"/>
      <w:numFmt w:val="decimal"/>
      <w:lvlText w:val="%8."/>
      <w:lvlJc w:val="left"/>
      <w:pPr>
        <w:tabs>
          <w:tab w:val="num" w:pos="5760"/>
        </w:tabs>
        <w:ind w:left="5760" w:hanging="360"/>
      </w:pPr>
    </w:lvl>
    <w:lvl w:ilvl="8" w:tplc="D946DFBE" w:tentative="1">
      <w:start w:val="1"/>
      <w:numFmt w:val="decimal"/>
      <w:lvlText w:val="%9."/>
      <w:lvlJc w:val="left"/>
      <w:pPr>
        <w:tabs>
          <w:tab w:val="num" w:pos="6480"/>
        </w:tabs>
        <w:ind w:left="6480" w:hanging="360"/>
      </w:pPr>
    </w:lvl>
  </w:abstractNum>
  <w:num w:numId="1" w16cid:durableId="110439052">
    <w:abstractNumId w:val="2"/>
  </w:num>
  <w:num w:numId="2" w16cid:durableId="484516302">
    <w:abstractNumId w:val="1"/>
  </w:num>
  <w:num w:numId="3" w16cid:durableId="1321733198">
    <w:abstractNumId w:val="11"/>
  </w:num>
  <w:num w:numId="4" w16cid:durableId="235172598">
    <w:abstractNumId w:val="6"/>
  </w:num>
  <w:num w:numId="5" w16cid:durableId="1812819607">
    <w:abstractNumId w:val="9"/>
  </w:num>
  <w:num w:numId="6" w16cid:durableId="2130931263">
    <w:abstractNumId w:val="10"/>
  </w:num>
  <w:num w:numId="7" w16cid:durableId="1918398259">
    <w:abstractNumId w:val="5"/>
  </w:num>
  <w:num w:numId="8" w16cid:durableId="1283270889">
    <w:abstractNumId w:val="12"/>
  </w:num>
  <w:num w:numId="9" w16cid:durableId="740104634">
    <w:abstractNumId w:val="0"/>
  </w:num>
  <w:num w:numId="10" w16cid:durableId="614142837">
    <w:abstractNumId w:val="8"/>
  </w:num>
  <w:num w:numId="11" w16cid:durableId="414859156">
    <w:abstractNumId w:val="13"/>
  </w:num>
  <w:num w:numId="12" w16cid:durableId="868833888">
    <w:abstractNumId w:val="3"/>
  </w:num>
  <w:num w:numId="13" w16cid:durableId="1503618760">
    <w:abstractNumId w:val="4"/>
  </w:num>
  <w:num w:numId="14" w16cid:durableId="887227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80"/>
    <w:rsid w:val="00006835"/>
    <w:rsid w:val="00017EBB"/>
    <w:rsid w:val="000203DE"/>
    <w:rsid w:val="00062EC8"/>
    <w:rsid w:val="000677DC"/>
    <w:rsid w:val="000A6263"/>
    <w:rsid w:val="00102B98"/>
    <w:rsid w:val="001763AA"/>
    <w:rsid w:val="001A6850"/>
    <w:rsid w:val="001B2F6D"/>
    <w:rsid w:val="001B4AF2"/>
    <w:rsid w:val="001C0A42"/>
    <w:rsid w:val="001D2D3B"/>
    <w:rsid w:val="001F3091"/>
    <w:rsid w:val="00215732"/>
    <w:rsid w:val="00252E3B"/>
    <w:rsid w:val="003020F1"/>
    <w:rsid w:val="00345CFD"/>
    <w:rsid w:val="00363052"/>
    <w:rsid w:val="0037574F"/>
    <w:rsid w:val="003F19A7"/>
    <w:rsid w:val="0041752A"/>
    <w:rsid w:val="004608C7"/>
    <w:rsid w:val="00490F3C"/>
    <w:rsid w:val="004C09B9"/>
    <w:rsid w:val="004C6AA2"/>
    <w:rsid w:val="004D4FA8"/>
    <w:rsid w:val="0052753C"/>
    <w:rsid w:val="005420E7"/>
    <w:rsid w:val="005635C8"/>
    <w:rsid w:val="00577993"/>
    <w:rsid w:val="005C10F3"/>
    <w:rsid w:val="005C1F1D"/>
    <w:rsid w:val="005E7E77"/>
    <w:rsid w:val="00682EBB"/>
    <w:rsid w:val="006A2D2B"/>
    <w:rsid w:val="00735E87"/>
    <w:rsid w:val="007D713D"/>
    <w:rsid w:val="00834980"/>
    <w:rsid w:val="00851BAB"/>
    <w:rsid w:val="00857CB4"/>
    <w:rsid w:val="00873674"/>
    <w:rsid w:val="0087448B"/>
    <w:rsid w:val="0089399E"/>
    <w:rsid w:val="008B0607"/>
    <w:rsid w:val="009216DA"/>
    <w:rsid w:val="00927A6C"/>
    <w:rsid w:val="009306A3"/>
    <w:rsid w:val="009559CF"/>
    <w:rsid w:val="009851A6"/>
    <w:rsid w:val="009E1BE3"/>
    <w:rsid w:val="00A03A04"/>
    <w:rsid w:val="00A2DC7A"/>
    <w:rsid w:val="00A54F77"/>
    <w:rsid w:val="00AA0F32"/>
    <w:rsid w:val="00B253D4"/>
    <w:rsid w:val="00B5724B"/>
    <w:rsid w:val="00B61210"/>
    <w:rsid w:val="00B72CFF"/>
    <w:rsid w:val="00B942A4"/>
    <w:rsid w:val="00BD5FEE"/>
    <w:rsid w:val="00BD74AD"/>
    <w:rsid w:val="00BE655F"/>
    <w:rsid w:val="00BF54BB"/>
    <w:rsid w:val="00C00D91"/>
    <w:rsid w:val="00CA33AB"/>
    <w:rsid w:val="00CB17F0"/>
    <w:rsid w:val="00D00916"/>
    <w:rsid w:val="00D12111"/>
    <w:rsid w:val="00D43313"/>
    <w:rsid w:val="00D47F0E"/>
    <w:rsid w:val="00D942DB"/>
    <w:rsid w:val="00E566E5"/>
    <w:rsid w:val="00E8241E"/>
    <w:rsid w:val="00EC27D0"/>
    <w:rsid w:val="00EC351C"/>
    <w:rsid w:val="00ED018A"/>
    <w:rsid w:val="00F02804"/>
    <w:rsid w:val="00F21557"/>
    <w:rsid w:val="00F265E2"/>
    <w:rsid w:val="00F51F38"/>
    <w:rsid w:val="00F91B98"/>
    <w:rsid w:val="00FE0D1B"/>
    <w:rsid w:val="070CA3B3"/>
    <w:rsid w:val="0EDA0C7D"/>
    <w:rsid w:val="1347D4A2"/>
    <w:rsid w:val="1645E668"/>
    <w:rsid w:val="187BE759"/>
    <w:rsid w:val="1A071DAF"/>
    <w:rsid w:val="20A703EF"/>
    <w:rsid w:val="2356297B"/>
    <w:rsid w:val="2C181BE1"/>
    <w:rsid w:val="3148FEE9"/>
    <w:rsid w:val="396DF03B"/>
    <w:rsid w:val="3A954A6A"/>
    <w:rsid w:val="3E8EE0C1"/>
    <w:rsid w:val="41227255"/>
    <w:rsid w:val="42189ACC"/>
    <w:rsid w:val="44FE18FF"/>
    <w:rsid w:val="47C52616"/>
    <w:rsid w:val="4941FC36"/>
    <w:rsid w:val="4C57106D"/>
    <w:rsid w:val="4D383400"/>
    <w:rsid w:val="4F55BD03"/>
    <w:rsid w:val="51DD60D5"/>
    <w:rsid w:val="55EEE4F2"/>
    <w:rsid w:val="5D1B9D28"/>
    <w:rsid w:val="5EC62F46"/>
    <w:rsid w:val="638F66BA"/>
    <w:rsid w:val="6BBF1C18"/>
    <w:rsid w:val="6F1E3FE1"/>
    <w:rsid w:val="73361B24"/>
    <w:rsid w:val="74D2351C"/>
    <w:rsid w:val="74D45DF0"/>
    <w:rsid w:val="7CC2E0D4"/>
    <w:rsid w:val="7D55024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4644"/>
  <w15:docId w15:val="{42394FB3-4589-4DD2-8361-C05D27D1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Text"/>
    <w:uiPriority w:val="9"/>
    <w:unhideWhenUsed/>
    <w:qFormat/>
    <w:pPr>
      <w:spacing w:after="520" w:line="520" w:lineRule="exact"/>
      <w:outlineLvl w:val="1"/>
    </w:pPr>
    <w:rPr>
      <w:rFonts w:ascii="Tahoma" w:hAnsi="Tahoma" w:cs="Arial Unicode MS"/>
      <w:color w:val="003366"/>
      <w:kern w:val="2"/>
      <w:sz w:val="44"/>
      <w:szCs w:val="44"/>
      <w:u w:color="003366"/>
      <w:lang w:val="en-US"/>
      <w14:textOutline w14:w="0" w14:cap="flat" w14:cmpd="sng" w14:algn="ctr">
        <w14:noFill/>
        <w14:prstDash w14:val="solid"/>
        <w14:bevel/>
      </w14:textOutline>
    </w:rPr>
  </w:style>
  <w:style w:type="paragraph" w:styleId="Heading3">
    <w:name w:val="heading 3"/>
    <w:next w:val="BodyText"/>
    <w:uiPriority w:val="9"/>
    <w:unhideWhenUsed/>
    <w:qFormat/>
    <w:pPr>
      <w:spacing w:before="360" w:after="100" w:line="360" w:lineRule="exact"/>
      <w:outlineLvl w:val="2"/>
    </w:pPr>
    <w:rPr>
      <w:rFonts w:ascii="Tahoma" w:hAnsi="Tahoma" w:cs="Arial Unicode MS"/>
      <w:color w:val="003366"/>
      <w:kern w:val="2"/>
      <w:sz w:val="28"/>
      <w:szCs w:val="28"/>
      <w:u w:color="00336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right" w:pos="11333"/>
      </w:tabs>
      <w:spacing w:line="240" w:lineRule="exact"/>
    </w:pPr>
    <w:rPr>
      <w:rFonts w:ascii="Tahoma" w:hAnsi="Tahoma" w:cs="Arial Unicode MS"/>
      <w:color w:val="000000"/>
      <w:sz w:val="16"/>
      <w:szCs w:val="16"/>
      <w:u w:color="000000"/>
      <w:lang w:val="en-US"/>
    </w:rPr>
  </w:style>
  <w:style w:type="paragraph" w:styleId="BodyText">
    <w:name w:val="Body Text"/>
    <w:pPr>
      <w:spacing w:after="140" w:line="300" w:lineRule="exact"/>
    </w:pPr>
    <w:rPr>
      <w:rFonts w:ascii="Tahoma" w:eastAsia="Tahoma" w:hAnsi="Tahoma" w:cs="Tahoma"/>
      <w:color w:val="000000"/>
      <w:sz w:val="22"/>
      <w:szCs w:val="22"/>
      <w:u w:color="8CD2F3"/>
      <w:lang w:val="en-US"/>
    </w:rPr>
  </w:style>
  <w:style w:type="paragraph" w:customStyle="1" w:styleId="Heading">
    <w:name w:val="Heading"/>
    <w:next w:val="BodyText"/>
    <w:pPr>
      <w:keepNext/>
      <w:keepLines/>
      <w:spacing w:after="340" w:line="680" w:lineRule="exact"/>
      <w:outlineLvl w:val="0"/>
    </w:pPr>
    <w:rPr>
      <w:rFonts w:ascii="Tahoma" w:hAnsi="Tahoma" w:cs="Arial Unicode MS"/>
      <w:color w:val="FFCC33"/>
      <w:sz w:val="60"/>
      <w:szCs w:val="60"/>
      <w:u w:color="FFCC33"/>
      <w:lang w:val="en-US"/>
      <w14:textOutline w14:w="0" w14:cap="flat" w14:cmpd="sng" w14:algn="ctr">
        <w14:noFill/>
        <w14:prstDash w14:val="solid"/>
        <w14:bevel/>
      </w14:textOutline>
    </w:rPr>
  </w:style>
  <w:style w:type="paragraph" w:customStyle="1" w:styleId="YellowBarHeading2">
    <w:name w:val="Yellow Bar Heading 2"/>
    <w:pPr>
      <w:pBdr>
        <w:top w:val="single" w:sz="48" w:space="0" w:color="FFCC33"/>
      </w:pBdr>
      <w:tabs>
        <w:tab w:val="left" w:pos="483"/>
      </w:tabs>
      <w:spacing w:line="180" w:lineRule="exact"/>
      <w:ind w:right="8136"/>
    </w:pPr>
    <w:rPr>
      <w:rFonts w:ascii="Tahoma" w:eastAsia="Tahoma" w:hAnsi="Tahoma" w:cs="Tahoma"/>
      <w:color w:val="000000"/>
      <w:sz w:val="22"/>
      <w:szCs w:val="22"/>
      <w:u w:color="000000"/>
      <w:lang w:val="en-US"/>
    </w:rPr>
  </w:style>
  <w:style w:type="paragraph" w:customStyle="1" w:styleId="Call-outText">
    <w:name w:val="Call-out Text"/>
    <w:next w:val="BodyText"/>
    <w:pPr>
      <w:pBdr>
        <w:top w:val="single" w:sz="2" w:space="0" w:color="E7F5FC"/>
        <w:left w:val="single" w:sz="2" w:space="0" w:color="E7F5FC"/>
        <w:bottom w:val="single" w:sz="2" w:space="0" w:color="E7F5FC"/>
        <w:right w:val="single" w:sz="2" w:space="0" w:color="E7F5FC"/>
      </w:pBdr>
      <w:shd w:val="clear" w:color="auto" w:fill="E7F5FC"/>
      <w:spacing w:after="300" w:line="300" w:lineRule="exact"/>
      <w:ind w:left="245" w:right="245"/>
    </w:pPr>
    <w:rPr>
      <w:rFonts w:ascii="Tahoma" w:hAnsi="Tahoma" w:cs="Arial Unicode MS"/>
      <w:color w:val="003366"/>
      <w:sz w:val="22"/>
      <w:szCs w:val="22"/>
      <w:u w:color="003366"/>
      <w:lang w:val="en-US"/>
    </w:rPr>
  </w:style>
  <w:style w:type="character" w:customStyle="1" w:styleId="Link">
    <w:name w:val="Link"/>
    <w:rPr>
      <w:rFonts w:ascii="Tahoma" w:eastAsia="Tahoma" w:hAnsi="Tahoma" w:cs="Tahoma"/>
      <w:b w:val="0"/>
      <w:bCs w:val="0"/>
      <w:i w:val="0"/>
      <w:iCs w:val="0"/>
      <w:caps w:val="0"/>
      <w:smallCaps w:val="0"/>
      <w:strike w:val="0"/>
      <w:dstrike w:val="0"/>
      <w:outline w:val="0"/>
      <w:color w:val="006B71"/>
      <w:spacing w:val="0"/>
      <w:position w:val="0"/>
      <w:sz w:val="22"/>
      <w:szCs w:val="22"/>
      <w:u w:val="single" w:color="006B71"/>
      <w:vertAlign w:val="baseline"/>
    </w:rPr>
  </w:style>
  <w:style w:type="character" w:customStyle="1" w:styleId="Hyperlink0">
    <w:name w:val="Hyperlink.0"/>
    <w:basedOn w:val="Link"/>
    <w:rPr>
      <w:rFonts w:ascii="Tahoma" w:eastAsia="Tahoma" w:hAnsi="Tahoma" w:cs="Tahoma"/>
      <w:b w:val="0"/>
      <w:bCs w:val="0"/>
      <w:i w:val="0"/>
      <w:iCs w:val="0"/>
      <w:caps w:val="0"/>
      <w:smallCaps w:val="0"/>
      <w:strike w:val="0"/>
      <w:dstrike w:val="0"/>
      <w:outline w:val="0"/>
      <w:color w:val="006B71"/>
      <w:spacing w:val="0"/>
      <w:position w:val="0"/>
      <w:sz w:val="22"/>
      <w:szCs w:val="22"/>
      <w:u w:val="single" w:color="006B71"/>
      <w:vertAlign w:val="baseline"/>
      <w:lang w:val="en-US"/>
    </w:rPr>
  </w:style>
  <w:style w:type="paragraph" w:customStyle="1" w:styleId="Body">
    <w:name w:val="Body"/>
    <w:pPr>
      <w:spacing w:after="140" w:line="300" w:lineRule="exact"/>
    </w:pPr>
    <w:rPr>
      <w:rFonts w:ascii="Tahoma" w:eastAsia="Tahoma" w:hAnsi="Tahoma" w:cs="Tahoma"/>
      <w:color w:val="000000"/>
      <w:sz w:val="22"/>
      <w:szCs w:val="22"/>
      <w:u w:color="000000"/>
      <w14:textOutline w14:w="0" w14:cap="flat" w14:cmpd="sng" w14:algn="ctr">
        <w14:noFill/>
        <w14:prstDash w14:val="solid"/>
        <w14:bevel/>
      </w14:textOutline>
    </w:rPr>
  </w:style>
  <w:style w:type="paragraph" w:customStyle="1" w:styleId="TableHeaderLeftAlignment">
    <w:name w:val="Table Header Left Alignment"/>
    <w:next w:val="BodyText"/>
    <w:pPr>
      <w:keepLines/>
      <w:spacing w:after="140" w:line="240" w:lineRule="exact"/>
      <w:outlineLvl w:val="2"/>
    </w:pPr>
    <w:rPr>
      <w:rFonts w:ascii="Tahoma" w:hAnsi="Tahoma" w:cs="Arial Unicode MS"/>
      <w:b/>
      <w:bCs/>
      <w:color w:val="000000"/>
      <w:sz w:val="16"/>
      <w:szCs w:val="16"/>
      <w:u w:color="000000"/>
      <w:lang w:val="en-US"/>
    </w:rPr>
  </w:style>
  <w:style w:type="paragraph" w:customStyle="1" w:styleId="TableHeaderRightAlignment">
    <w:name w:val="Table Header Right Alignment"/>
    <w:pPr>
      <w:keepLines/>
      <w:spacing w:line="240" w:lineRule="exact"/>
      <w:outlineLvl w:val="2"/>
    </w:pPr>
    <w:rPr>
      <w:rFonts w:ascii="Tahoma" w:hAnsi="Tahoma" w:cs="Arial Unicode MS"/>
      <w:b/>
      <w:bCs/>
      <w:color w:val="000000"/>
      <w:sz w:val="16"/>
      <w:szCs w:val="16"/>
      <w:u w:color="000000"/>
      <w:lang w:val="en-US"/>
    </w:rPr>
  </w:style>
  <w:style w:type="paragraph" w:customStyle="1" w:styleId="TableNumeralsLeftAlignment">
    <w:name w:val="Table Numerals Left Alignment"/>
    <w:pPr>
      <w:spacing w:after="140" w:line="300" w:lineRule="exact"/>
    </w:pPr>
    <w:rPr>
      <w:rFonts w:ascii="Tahoma" w:hAnsi="Tahoma" w:cs="Arial Unicode MS"/>
      <w:color w:val="000000"/>
      <w:sz w:val="22"/>
      <w:szCs w:val="22"/>
      <w:u w:color="8CD2F3"/>
      <w:lang w:val="en-US"/>
    </w:rPr>
  </w:style>
  <w:style w:type="character" w:styleId="CommentReference">
    <w:name w:val="annotation reference"/>
    <w:basedOn w:val="DefaultParagraphFont"/>
    <w:uiPriority w:val="99"/>
    <w:semiHidden/>
    <w:unhideWhenUsed/>
    <w:rsid w:val="00682EBB"/>
    <w:rPr>
      <w:sz w:val="16"/>
      <w:szCs w:val="16"/>
    </w:rPr>
  </w:style>
  <w:style w:type="paragraph" w:styleId="CommentText">
    <w:name w:val="annotation text"/>
    <w:basedOn w:val="Normal"/>
    <w:link w:val="CommentTextChar"/>
    <w:uiPriority w:val="99"/>
    <w:unhideWhenUsed/>
    <w:rsid w:val="00682EBB"/>
    <w:rPr>
      <w:sz w:val="20"/>
      <w:szCs w:val="20"/>
    </w:rPr>
  </w:style>
  <w:style w:type="character" w:customStyle="1" w:styleId="CommentTextChar">
    <w:name w:val="Comment Text Char"/>
    <w:basedOn w:val="DefaultParagraphFont"/>
    <w:link w:val="CommentText"/>
    <w:uiPriority w:val="99"/>
    <w:rsid w:val="00682EBB"/>
    <w:rPr>
      <w:lang w:val="en-US" w:eastAsia="en-US"/>
    </w:rPr>
  </w:style>
  <w:style w:type="paragraph" w:styleId="CommentSubject">
    <w:name w:val="annotation subject"/>
    <w:basedOn w:val="CommentText"/>
    <w:next w:val="CommentText"/>
    <w:link w:val="CommentSubjectChar"/>
    <w:uiPriority w:val="99"/>
    <w:semiHidden/>
    <w:unhideWhenUsed/>
    <w:rsid w:val="00682EBB"/>
    <w:rPr>
      <w:b/>
      <w:bCs/>
    </w:rPr>
  </w:style>
  <w:style w:type="character" w:customStyle="1" w:styleId="CommentSubjectChar">
    <w:name w:val="Comment Subject Char"/>
    <w:basedOn w:val="CommentTextChar"/>
    <w:link w:val="CommentSubject"/>
    <w:uiPriority w:val="99"/>
    <w:semiHidden/>
    <w:rsid w:val="00682EBB"/>
    <w:rPr>
      <w:b/>
      <w:bCs/>
      <w:lang w:val="en-US" w:eastAsia="en-US"/>
    </w:rPr>
  </w:style>
  <w:style w:type="paragraph" w:styleId="Header">
    <w:name w:val="header"/>
    <w:basedOn w:val="Normal"/>
    <w:link w:val="HeaderChar"/>
    <w:uiPriority w:val="99"/>
    <w:unhideWhenUsed/>
    <w:rsid w:val="00682EBB"/>
    <w:pPr>
      <w:tabs>
        <w:tab w:val="center" w:pos="4680"/>
        <w:tab w:val="right" w:pos="9360"/>
      </w:tabs>
    </w:pPr>
  </w:style>
  <w:style w:type="character" w:customStyle="1" w:styleId="HeaderChar">
    <w:name w:val="Header Char"/>
    <w:basedOn w:val="DefaultParagraphFont"/>
    <w:link w:val="Header"/>
    <w:uiPriority w:val="99"/>
    <w:rsid w:val="00682EBB"/>
    <w:rPr>
      <w:sz w:val="24"/>
      <w:szCs w:val="24"/>
      <w:lang w:val="en-US" w:eastAsia="en-US"/>
    </w:rPr>
  </w:style>
  <w:style w:type="paragraph" w:styleId="Revision">
    <w:name w:val="Revision"/>
    <w:hidden/>
    <w:uiPriority w:val="99"/>
    <w:semiHidden/>
    <w:rsid w:val="00102B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B61210"/>
    <w:rPr>
      <w:color w:val="605E5C"/>
      <w:shd w:val="clear" w:color="auto" w:fill="E1DFDD"/>
    </w:rPr>
  </w:style>
  <w:style w:type="character" w:styleId="FollowedHyperlink">
    <w:name w:val="FollowedHyperlink"/>
    <w:basedOn w:val="DefaultParagraphFont"/>
    <w:uiPriority w:val="99"/>
    <w:semiHidden/>
    <w:unhideWhenUsed/>
    <w:rsid w:val="00F91B98"/>
    <w:rPr>
      <w:color w:val="FF00FF" w:themeColor="followedHyperlink"/>
      <w:u w:val="single"/>
    </w:rPr>
  </w:style>
  <w:style w:type="paragraph" w:styleId="ListParagraph">
    <w:name w:val="List Paragraph"/>
    <w:basedOn w:val="Normal"/>
    <w:uiPriority w:val="34"/>
    <w:qFormat/>
    <w:rsid w:val="001C0A4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CA" w:eastAsia="en-CA"/>
    </w:rPr>
  </w:style>
  <w:style w:type="table" w:styleId="TableGrid">
    <w:name w:val="Table Grid"/>
    <w:basedOn w:val="TableNormal"/>
    <w:uiPriority w:val="39"/>
    <w:rsid w:val="00921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9718">
      <w:bodyDiv w:val="1"/>
      <w:marLeft w:val="0"/>
      <w:marRight w:val="0"/>
      <w:marTop w:val="0"/>
      <w:marBottom w:val="0"/>
      <w:divBdr>
        <w:top w:val="none" w:sz="0" w:space="0" w:color="auto"/>
        <w:left w:val="none" w:sz="0" w:space="0" w:color="auto"/>
        <w:bottom w:val="none" w:sz="0" w:space="0" w:color="auto"/>
        <w:right w:val="none" w:sz="0" w:space="0" w:color="auto"/>
      </w:divBdr>
      <w:divsChild>
        <w:div w:id="1724401912">
          <w:marLeft w:val="547"/>
          <w:marRight w:val="0"/>
          <w:marTop w:val="0"/>
          <w:marBottom w:val="180"/>
          <w:divBdr>
            <w:top w:val="none" w:sz="0" w:space="0" w:color="auto"/>
            <w:left w:val="none" w:sz="0" w:space="0" w:color="auto"/>
            <w:bottom w:val="none" w:sz="0" w:space="0" w:color="auto"/>
            <w:right w:val="none" w:sz="0" w:space="0" w:color="auto"/>
          </w:divBdr>
        </w:div>
      </w:divsChild>
    </w:div>
    <w:div w:id="33581560">
      <w:bodyDiv w:val="1"/>
      <w:marLeft w:val="0"/>
      <w:marRight w:val="0"/>
      <w:marTop w:val="0"/>
      <w:marBottom w:val="0"/>
      <w:divBdr>
        <w:top w:val="none" w:sz="0" w:space="0" w:color="auto"/>
        <w:left w:val="none" w:sz="0" w:space="0" w:color="auto"/>
        <w:bottom w:val="none" w:sz="0" w:space="0" w:color="auto"/>
        <w:right w:val="none" w:sz="0" w:space="0" w:color="auto"/>
      </w:divBdr>
      <w:divsChild>
        <w:div w:id="1338465807">
          <w:marLeft w:val="547"/>
          <w:marRight w:val="0"/>
          <w:marTop w:val="0"/>
          <w:marBottom w:val="180"/>
          <w:divBdr>
            <w:top w:val="none" w:sz="0" w:space="0" w:color="auto"/>
            <w:left w:val="none" w:sz="0" w:space="0" w:color="auto"/>
            <w:bottom w:val="none" w:sz="0" w:space="0" w:color="auto"/>
            <w:right w:val="none" w:sz="0" w:space="0" w:color="auto"/>
          </w:divBdr>
        </w:div>
      </w:divsChild>
    </w:div>
    <w:div w:id="73431908">
      <w:bodyDiv w:val="1"/>
      <w:marLeft w:val="0"/>
      <w:marRight w:val="0"/>
      <w:marTop w:val="0"/>
      <w:marBottom w:val="0"/>
      <w:divBdr>
        <w:top w:val="none" w:sz="0" w:space="0" w:color="auto"/>
        <w:left w:val="none" w:sz="0" w:space="0" w:color="auto"/>
        <w:bottom w:val="none" w:sz="0" w:space="0" w:color="auto"/>
        <w:right w:val="none" w:sz="0" w:space="0" w:color="auto"/>
      </w:divBdr>
      <w:divsChild>
        <w:div w:id="1605529284">
          <w:marLeft w:val="547"/>
          <w:marRight w:val="0"/>
          <w:marTop w:val="0"/>
          <w:marBottom w:val="180"/>
          <w:divBdr>
            <w:top w:val="none" w:sz="0" w:space="0" w:color="auto"/>
            <w:left w:val="none" w:sz="0" w:space="0" w:color="auto"/>
            <w:bottom w:val="none" w:sz="0" w:space="0" w:color="auto"/>
            <w:right w:val="none" w:sz="0" w:space="0" w:color="auto"/>
          </w:divBdr>
        </w:div>
      </w:divsChild>
    </w:div>
    <w:div w:id="86268324">
      <w:bodyDiv w:val="1"/>
      <w:marLeft w:val="0"/>
      <w:marRight w:val="0"/>
      <w:marTop w:val="0"/>
      <w:marBottom w:val="0"/>
      <w:divBdr>
        <w:top w:val="none" w:sz="0" w:space="0" w:color="auto"/>
        <w:left w:val="none" w:sz="0" w:space="0" w:color="auto"/>
        <w:bottom w:val="none" w:sz="0" w:space="0" w:color="auto"/>
        <w:right w:val="none" w:sz="0" w:space="0" w:color="auto"/>
      </w:divBdr>
    </w:div>
    <w:div w:id="86704808">
      <w:bodyDiv w:val="1"/>
      <w:marLeft w:val="0"/>
      <w:marRight w:val="0"/>
      <w:marTop w:val="0"/>
      <w:marBottom w:val="0"/>
      <w:divBdr>
        <w:top w:val="none" w:sz="0" w:space="0" w:color="auto"/>
        <w:left w:val="none" w:sz="0" w:space="0" w:color="auto"/>
        <w:bottom w:val="none" w:sz="0" w:space="0" w:color="auto"/>
        <w:right w:val="none" w:sz="0" w:space="0" w:color="auto"/>
      </w:divBdr>
      <w:divsChild>
        <w:div w:id="654338989">
          <w:marLeft w:val="547"/>
          <w:marRight w:val="0"/>
          <w:marTop w:val="0"/>
          <w:marBottom w:val="180"/>
          <w:divBdr>
            <w:top w:val="none" w:sz="0" w:space="0" w:color="auto"/>
            <w:left w:val="none" w:sz="0" w:space="0" w:color="auto"/>
            <w:bottom w:val="none" w:sz="0" w:space="0" w:color="auto"/>
            <w:right w:val="none" w:sz="0" w:space="0" w:color="auto"/>
          </w:divBdr>
        </w:div>
      </w:divsChild>
    </w:div>
    <w:div w:id="278881107">
      <w:bodyDiv w:val="1"/>
      <w:marLeft w:val="0"/>
      <w:marRight w:val="0"/>
      <w:marTop w:val="0"/>
      <w:marBottom w:val="0"/>
      <w:divBdr>
        <w:top w:val="none" w:sz="0" w:space="0" w:color="auto"/>
        <w:left w:val="none" w:sz="0" w:space="0" w:color="auto"/>
        <w:bottom w:val="none" w:sz="0" w:space="0" w:color="auto"/>
        <w:right w:val="none" w:sz="0" w:space="0" w:color="auto"/>
      </w:divBdr>
    </w:div>
    <w:div w:id="329604142">
      <w:bodyDiv w:val="1"/>
      <w:marLeft w:val="0"/>
      <w:marRight w:val="0"/>
      <w:marTop w:val="0"/>
      <w:marBottom w:val="0"/>
      <w:divBdr>
        <w:top w:val="none" w:sz="0" w:space="0" w:color="auto"/>
        <w:left w:val="none" w:sz="0" w:space="0" w:color="auto"/>
        <w:bottom w:val="none" w:sz="0" w:space="0" w:color="auto"/>
        <w:right w:val="none" w:sz="0" w:space="0" w:color="auto"/>
      </w:divBdr>
    </w:div>
    <w:div w:id="536552490">
      <w:bodyDiv w:val="1"/>
      <w:marLeft w:val="0"/>
      <w:marRight w:val="0"/>
      <w:marTop w:val="0"/>
      <w:marBottom w:val="0"/>
      <w:divBdr>
        <w:top w:val="none" w:sz="0" w:space="0" w:color="auto"/>
        <w:left w:val="none" w:sz="0" w:space="0" w:color="auto"/>
        <w:bottom w:val="none" w:sz="0" w:space="0" w:color="auto"/>
        <w:right w:val="none" w:sz="0" w:space="0" w:color="auto"/>
      </w:divBdr>
    </w:div>
    <w:div w:id="560097146">
      <w:bodyDiv w:val="1"/>
      <w:marLeft w:val="0"/>
      <w:marRight w:val="0"/>
      <w:marTop w:val="0"/>
      <w:marBottom w:val="0"/>
      <w:divBdr>
        <w:top w:val="none" w:sz="0" w:space="0" w:color="auto"/>
        <w:left w:val="none" w:sz="0" w:space="0" w:color="auto"/>
        <w:bottom w:val="none" w:sz="0" w:space="0" w:color="auto"/>
        <w:right w:val="none" w:sz="0" w:space="0" w:color="auto"/>
      </w:divBdr>
      <w:divsChild>
        <w:div w:id="1168784302">
          <w:marLeft w:val="547"/>
          <w:marRight w:val="0"/>
          <w:marTop w:val="0"/>
          <w:marBottom w:val="180"/>
          <w:divBdr>
            <w:top w:val="none" w:sz="0" w:space="0" w:color="auto"/>
            <w:left w:val="none" w:sz="0" w:space="0" w:color="auto"/>
            <w:bottom w:val="none" w:sz="0" w:space="0" w:color="auto"/>
            <w:right w:val="none" w:sz="0" w:space="0" w:color="auto"/>
          </w:divBdr>
        </w:div>
      </w:divsChild>
    </w:div>
    <w:div w:id="852458934">
      <w:bodyDiv w:val="1"/>
      <w:marLeft w:val="0"/>
      <w:marRight w:val="0"/>
      <w:marTop w:val="0"/>
      <w:marBottom w:val="0"/>
      <w:divBdr>
        <w:top w:val="none" w:sz="0" w:space="0" w:color="auto"/>
        <w:left w:val="none" w:sz="0" w:space="0" w:color="auto"/>
        <w:bottom w:val="none" w:sz="0" w:space="0" w:color="auto"/>
        <w:right w:val="none" w:sz="0" w:space="0" w:color="auto"/>
      </w:divBdr>
      <w:divsChild>
        <w:div w:id="1865051999">
          <w:marLeft w:val="547"/>
          <w:marRight w:val="0"/>
          <w:marTop w:val="0"/>
          <w:marBottom w:val="180"/>
          <w:divBdr>
            <w:top w:val="none" w:sz="0" w:space="0" w:color="auto"/>
            <w:left w:val="none" w:sz="0" w:space="0" w:color="auto"/>
            <w:bottom w:val="none" w:sz="0" w:space="0" w:color="auto"/>
            <w:right w:val="none" w:sz="0" w:space="0" w:color="auto"/>
          </w:divBdr>
        </w:div>
      </w:divsChild>
    </w:div>
    <w:div w:id="915164526">
      <w:bodyDiv w:val="1"/>
      <w:marLeft w:val="0"/>
      <w:marRight w:val="0"/>
      <w:marTop w:val="0"/>
      <w:marBottom w:val="0"/>
      <w:divBdr>
        <w:top w:val="none" w:sz="0" w:space="0" w:color="auto"/>
        <w:left w:val="none" w:sz="0" w:space="0" w:color="auto"/>
        <w:bottom w:val="none" w:sz="0" w:space="0" w:color="auto"/>
        <w:right w:val="none" w:sz="0" w:space="0" w:color="auto"/>
      </w:divBdr>
    </w:div>
    <w:div w:id="917373297">
      <w:bodyDiv w:val="1"/>
      <w:marLeft w:val="0"/>
      <w:marRight w:val="0"/>
      <w:marTop w:val="0"/>
      <w:marBottom w:val="0"/>
      <w:divBdr>
        <w:top w:val="none" w:sz="0" w:space="0" w:color="auto"/>
        <w:left w:val="none" w:sz="0" w:space="0" w:color="auto"/>
        <w:bottom w:val="none" w:sz="0" w:space="0" w:color="auto"/>
        <w:right w:val="none" w:sz="0" w:space="0" w:color="auto"/>
      </w:divBdr>
      <w:divsChild>
        <w:div w:id="1516573215">
          <w:marLeft w:val="547"/>
          <w:marRight w:val="0"/>
          <w:marTop w:val="0"/>
          <w:marBottom w:val="180"/>
          <w:divBdr>
            <w:top w:val="none" w:sz="0" w:space="0" w:color="auto"/>
            <w:left w:val="none" w:sz="0" w:space="0" w:color="auto"/>
            <w:bottom w:val="none" w:sz="0" w:space="0" w:color="auto"/>
            <w:right w:val="none" w:sz="0" w:space="0" w:color="auto"/>
          </w:divBdr>
        </w:div>
      </w:divsChild>
    </w:div>
    <w:div w:id="948439415">
      <w:bodyDiv w:val="1"/>
      <w:marLeft w:val="0"/>
      <w:marRight w:val="0"/>
      <w:marTop w:val="0"/>
      <w:marBottom w:val="0"/>
      <w:divBdr>
        <w:top w:val="none" w:sz="0" w:space="0" w:color="auto"/>
        <w:left w:val="none" w:sz="0" w:space="0" w:color="auto"/>
        <w:bottom w:val="none" w:sz="0" w:space="0" w:color="auto"/>
        <w:right w:val="none" w:sz="0" w:space="0" w:color="auto"/>
      </w:divBdr>
    </w:div>
    <w:div w:id="969633313">
      <w:bodyDiv w:val="1"/>
      <w:marLeft w:val="0"/>
      <w:marRight w:val="0"/>
      <w:marTop w:val="0"/>
      <w:marBottom w:val="0"/>
      <w:divBdr>
        <w:top w:val="none" w:sz="0" w:space="0" w:color="auto"/>
        <w:left w:val="none" w:sz="0" w:space="0" w:color="auto"/>
        <w:bottom w:val="none" w:sz="0" w:space="0" w:color="auto"/>
        <w:right w:val="none" w:sz="0" w:space="0" w:color="auto"/>
      </w:divBdr>
    </w:div>
    <w:div w:id="1070037110">
      <w:bodyDiv w:val="1"/>
      <w:marLeft w:val="0"/>
      <w:marRight w:val="0"/>
      <w:marTop w:val="0"/>
      <w:marBottom w:val="0"/>
      <w:divBdr>
        <w:top w:val="none" w:sz="0" w:space="0" w:color="auto"/>
        <w:left w:val="none" w:sz="0" w:space="0" w:color="auto"/>
        <w:bottom w:val="none" w:sz="0" w:space="0" w:color="auto"/>
        <w:right w:val="none" w:sz="0" w:space="0" w:color="auto"/>
      </w:divBdr>
      <w:divsChild>
        <w:div w:id="1000086561">
          <w:marLeft w:val="547"/>
          <w:marRight w:val="0"/>
          <w:marTop w:val="0"/>
          <w:marBottom w:val="180"/>
          <w:divBdr>
            <w:top w:val="none" w:sz="0" w:space="0" w:color="auto"/>
            <w:left w:val="none" w:sz="0" w:space="0" w:color="auto"/>
            <w:bottom w:val="none" w:sz="0" w:space="0" w:color="auto"/>
            <w:right w:val="none" w:sz="0" w:space="0" w:color="auto"/>
          </w:divBdr>
        </w:div>
      </w:divsChild>
    </w:div>
    <w:div w:id="1088651215">
      <w:bodyDiv w:val="1"/>
      <w:marLeft w:val="0"/>
      <w:marRight w:val="0"/>
      <w:marTop w:val="0"/>
      <w:marBottom w:val="0"/>
      <w:divBdr>
        <w:top w:val="none" w:sz="0" w:space="0" w:color="auto"/>
        <w:left w:val="none" w:sz="0" w:space="0" w:color="auto"/>
        <w:bottom w:val="none" w:sz="0" w:space="0" w:color="auto"/>
        <w:right w:val="none" w:sz="0" w:space="0" w:color="auto"/>
      </w:divBdr>
      <w:divsChild>
        <w:div w:id="546070730">
          <w:marLeft w:val="547"/>
          <w:marRight w:val="0"/>
          <w:marTop w:val="0"/>
          <w:marBottom w:val="180"/>
          <w:divBdr>
            <w:top w:val="none" w:sz="0" w:space="0" w:color="auto"/>
            <w:left w:val="none" w:sz="0" w:space="0" w:color="auto"/>
            <w:bottom w:val="none" w:sz="0" w:space="0" w:color="auto"/>
            <w:right w:val="none" w:sz="0" w:space="0" w:color="auto"/>
          </w:divBdr>
        </w:div>
      </w:divsChild>
    </w:div>
    <w:div w:id="1193492208">
      <w:bodyDiv w:val="1"/>
      <w:marLeft w:val="0"/>
      <w:marRight w:val="0"/>
      <w:marTop w:val="0"/>
      <w:marBottom w:val="0"/>
      <w:divBdr>
        <w:top w:val="none" w:sz="0" w:space="0" w:color="auto"/>
        <w:left w:val="none" w:sz="0" w:space="0" w:color="auto"/>
        <w:bottom w:val="none" w:sz="0" w:space="0" w:color="auto"/>
        <w:right w:val="none" w:sz="0" w:space="0" w:color="auto"/>
      </w:divBdr>
      <w:divsChild>
        <w:div w:id="952401237">
          <w:marLeft w:val="547"/>
          <w:marRight w:val="0"/>
          <w:marTop w:val="0"/>
          <w:marBottom w:val="180"/>
          <w:divBdr>
            <w:top w:val="none" w:sz="0" w:space="0" w:color="auto"/>
            <w:left w:val="none" w:sz="0" w:space="0" w:color="auto"/>
            <w:bottom w:val="none" w:sz="0" w:space="0" w:color="auto"/>
            <w:right w:val="none" w:sz="0" w:space="0" w:color="auto"/>
          </w:divBdr>
        </w:div>
      </w:divsChild>
    </w:div>
    <w:div w:id="1214853670">
      <w:bodyDiv w:val="1"/>
      <w:marLeft w:val="0"/>
      <w:marRight w:val="0"/>
      <w:marTop w:val="0"/>
      <w:marBottom w:val="0"/>
      <w:divBdr>
        <w:top w:val="none" w:sz="0" w:space="0" w:color="auto"/>
        <w:left w:val="none" w:sz="0" w:space="0" w:color="auto"/>
        <w:bottom w:val="none" w:sz="0" w:space="0" w:color="auto"/>
        <w:right w:val="none" w:sz="0" w:space="0" w:color="auto"/>
      </w:divBdr>
      <w:divsChild>
        <w:div w:id="612981505">
          <w:marLeft w:val="547"/>
          <w:marRight w:val="0"/>
          <w:marTop w:val="0"/>
          <w:marBottom w:val="180"/>
          <w:divBdr>
            <w:top w:val="none" w:sz="0" w:space="0" w:color="auto"/>
            <w:left w:val="none" w:sz="0" w:space="0" w:color="auto"/>
            <w:bottom w:val="none" w:sz="0" w:space="0" w:color="auto"/>
            <w:right w:val="none" w:sz="0" w:space="0" w:color="auto"/>
          </w:divBdr>
        </w:div>
      </w:divsChild>
    </w:div>
    <w:div w:id="1232038899">
      <w:bodyDiv w:val="1"/>
      <w:marLeft w:val="0"/>
      <w:marRight w:val="0"/>
      <w:marTop w:val="0"/>
      <w:marBottom w:val="0"/>
      <w:divBdr>
        <w:top w:val="none" w:sz="0" w:space="0" w:color="auto"/>
        <w:left w:val="none" w:sz="0" w:space="0" w:color="auto"/>
        <w:bottom w:val="none" w:sz="0" w:space="0" w:color="auto"/>
        <w:right w:val="none" w:sz="0" w:space="0" w:color="auto"/>
      </w:divBdr>
    </w:div>
    <w:div w:id="1403064760">
      <w:bodyDiv w:val="1"/>
      <w:marLeft w:val="0"/>
      <w:marRight w:val="0"/>
      <w:marTop w:val="0"/>
      <w:marBottom w:val="0"/>
      <w:divBdr>
        <w:top w:val="none" w:sz="0" w:space="0" w:color="auto"/>
        <w:left w:val="none" w:sz="0" w:space="0" w:color="auto"/>
        <w:bottom w:val="none" w:sz="0" w:space="0" w:color="auto"/>
        <w:right w:val="none" w:sz="0" w:space="0" w:color="auto"/>
      </w:divBdr>
      <w:divsChild>
        <w:div w:id="1216040931">
          <w:marLeft w:val="547"/>
          <w:marRight w:val="0"/>
          <w:marTop w:val="0"/>
          <w:marBottom w:val="180"/>
          <w:divBdr>
            <w:top w:val="none" w:sz="0" w:space="0" w:color="auto"/>
            <w:left w:val="none" w:sz="0" w:space="0" w:color="auto"/>
            <w:bottom w:val="none" w:sz="0" w:space="0" w:color="auto"/>
            <w:right w:val="none" w:sz="0" w:space="0" w:color="auto"/>
          </w:divBdr>
        </w:div>
      </w:divsChild>
    </w:div>
    <w:div w:id="1507206859">
      <w:bodyDiv w:val="1"/>
      <w:marLeft w:val="0"/>
      <w:marRight w:val="0"/>
      <w:marTop w:val="0"/>
      <w:marBottom w:val="0"/>
      <w:divBdr>
        <w:top w:val="none" w:sz="0" w:space="0" w:color="auto"/>
        <w:left w:val="none" w:sz="0" w:space="0" w:color="auto"/>
        <w:bottom w:val="none" w:sz="0" w:space="0" w:color="auto"/>
        <w:right w:val="none" w:sz="0" w:space="0" w:color="auto"/>
      </w:divBdr>
      <w:divsChild>
        <w:div w:id="213278929">
          <w:marLeft w:val="0"/>
          <w:marRight w:val="0"/>
          <w:marTop w:val="0"/>
          <w:marBottom w:val="0"/>
          <w:divBdr>
            <w:top w:val="none" w:sz="0" w:space="0" w:color="auto"/>
            <w:left w:val="none" w:sz="0" w:space="0" w:color="auto"/>
            <w:bottom w:val="none" w:sz="0" w:space="0" w:color="auto"/>
            <w:right w:val="none" w:sz="0" w:space="0" w:color="auto"/>
          </w:divBdr>
        </w:div>
        <w:div w:id="1677153508">
          <w:marLeft w:val="0"/>
          <w:marRight w:val="0"/>
          <w:marTop w:val="0"/>
          <w:marBottom w:val="0"/>
          <w:divBdr>
            <w:top w:val="none" w:sz="0" w:space="0" w:color="auto"/>
            <w:left w:val="none" w:sz="0" w:space="0" w:color="auto"/>
            <w:bottom w:val="none" w:sz="0" w:space="0" w:color="auto"/>
            <w:right w:val="none" w:sz="0" w:space="0" w:color="auto"/>
          </w:divBdr>
        </w:div>
      </w:divsChild>
    </w:div>
    <w:div w:id="1603223038">
      <w:bodyDiv w:val="1"/>
      <w:marLeft w:val="0"/>
      <w:marRight w:val="0"/>
      <w:marTop w:val="0"/>
      <w:marBottom w:val="0"/>
      <w:divBdr>
        <w:top w:val="none" w:sz="0" w:space="0" w:color="auto"/>
        <w:left w:val="none" w:sz="0" w:space="0" w:color="auto"/>
        <w:bottom w:val="none" w:sz="0" w:space="0" w:color="auto"/>
        <w:right w:val="none" w:sz="0" w:space="0" w:color="auto"/>
      </w:divBdr>
    </w:div>
    <w:div w:id="1703093566">
      <w:bodyDiv w:val="1"/>
      <w:marLeft w:val="0"/>
      <w:marRight w:val="0"/>
      <w:marTop w:val="0"/>
      <w:marBottom w:val="0"/>
      <w:divBdr>
        <w:top w:val="none" w:sz="0" w:space="0" w:color="auto"/>
        <w:left w:val="none" w:sz="0" w:space="0" w:color="auto"/>
        <w:bottom w:val="none" w:sz="0" w:space="0" w:color="auto"/>
        <w:right w:val="none" w:sz="0" w:space="0" w:color="auto"/>
      </w:divBdr>
    </w:div>
    <w:div w:id="1704355954">
      <w:bodyDiv w:val="1"/>
      <w:marLeft w:val="0"/>
      <w:marRight w:val="0"/>
      <w:marTop w:val="0"/>
      <w:marBottom w:val="0"/>
      <w:divBdr>
        <w:top w:val="none" w:sz="0" w:space="0" w:color="auto"/>
        <w:left w:val="none" w:sz="0" w:space="0" w:color="auto"/>
        <w:bottom w:val="none" w:sz="0" w:space="0" w:color="auto"/>
        <w:right w:val="none" w:sz="0" w:space="0" w:color="auto"/>
      </w:divBdr>
      <w:divsChild>
        <w:div w:id="1186554760">
          <w:marLeft w:val="0"/>
          <w:marRight w:val="0"/>
          <w:marTop w:val="0"/>
          <w:marBottom w:val="0"/>
          <w:divBdr>
            <w:top w:val="none" w:sz="0" w:space="0" w:color="auto"/>
            <w:left w:val="none" w:sz="0" w:space="0" w:color="auto"/>
            <w:bottom w:val="none" w:sz="0" w:space="0" w:color="auto"/>
            <w:right w:val="none" w:sz="0" w:space="0" w:color="auto"/>
          </w:divBdr>
        </w:div>
        <w:div w:id="1981417558">
          <w:marLeft w:val="0"/>
          <w:marRight w:val="0"/>
          <w:marTop w:val="0"/>
          <w:marBottom w:val="0"/>
          <w:divBdr>
            <w:top w:val="none" w:sz="0" w:space="0" w:color="auto"/>
            <w:left w:val="none" w:sz="0" w:space="0" w:color="auto"/>
            <w:bottom w:val="none" w:sz="0" w:space="0" w:color="auto"/>
            <w:right w:val="none" w:sz="0" w:space="0" w:color="auto"/>
          </w:divBdr>
        </w:div>
      </w:divsChild>
    </w:div>
    <w:div w:id="1762677730">
      <w:bodyDiv w:val="1"/>
      <w:marLeft w:val="0"/>
      <w:marRight w:val="0"/>
      <w:marTop w:val="0"/>
      <w:marBottom w:val="0"/>
      <w:divBdr>
        <w:top w:val="none" w:sz="0" w:space="0" w:color="auto"/>
        <w:left w:val="none" w:sz="0" w:space="0" w:color="auto"/>
        <w:bottom w:val="none" w:sz="0" w:space="0" w:color="auto"/>
        <w:right w:val="none" w:sz="0" w:space="0" w:color="auto"/>
      </w:divBdr>
    </w:div>
    <w:div w:id="1885949174">
      <w:bodyDiv w:val="1"/>
      <w:marLeft w:val="0"/>
      <w:marRight w:val="0"/>
      <w:marTop w:val="0"/>
      <w:marBottom w:val="0"/>
      <w:divBdr>
        <w:top w:val="none" w:sz="0" w:space="0" w:color="auto"/>
        <w:left w:val="none" w:sz="0" w:space="0" w:color="auto"/>
        <w:bottom w:val="none" w:sz="0" w:space="0" w:color="auto"/>
        <w:right w:val="none" w:sz="0" w:space="0" w:color="auto"/>
      </w:divBdr>
    </w:div>
    <w:div w:id="1934820399">
      <w:bodyDiv w:val="1"/>
      <w:marLeft w:val="0"/>
      <w:marRight w:val="0"/>
      <w:marTop w:val="0"/>
      <w:marBottom w:val="0"/>
      <w:divBdr>
        <w:top w:val="none" w:sz="0" w:space="0" w:color="auto"/>
        <w:left w:val="none" w:sz="0" w:space="0" w:color="auto"/>
        <w:bottom w:val="none" w:sz="0" w:space="0" w:color="auto"/>
        <w:right w:val="none" w:sz="0" w:space="0" w:color="auto"/>
      </w:divBdr>
    </w:div>
    <w:div w:id="201113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gagement@ieso.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eso.ca/Sector-Participants/Engagement-Initiatives/Engagements/Transmitter-Selection-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_Theme3_May19">
  <a:themeElements>
    <a:clrScheme name="IESO_Theme3_May19">
      <a:dk1>
        <a:srgbClr val="000000"/>
      </a:dk1>
      <a:lt1>
        <a:srgbClr val="FFFFFF"/>
      </a:lt1>
      <a:dk2>
        <a:srgbClr val="A7A7A7"/>
      </a:dk2>
      <a:lt2>
        <a:srgbClr val="535353"/>
      </a:lt2>
      <a:accent1>
        <a:srgbClr val="FFCC33"/>
      </a:accent1>
      <a:accent2>
        <a:srgbClr val="200B70"/>
      </a:accent2>
      <a:accent3>
        <a:srgbClr val="49A941"/>
      </a:accent3>
      <a:accent4>
        <a:srgbClr val="006B71"/>
      </a:accent4>
      <a:accent5>
        <a:srgbClr val="ACE8B6"/>
      </a:accent5>
      <a:accent6>
        <a:srgbClr val="691F75"/>
      </a:accent6>
      <a:hlink>
        <a:srgbClr val="0000FF"/>
      </a:hlink>
      <a:folHlink>
        <a:srgbClr val="FF00FF"/>
      </a:folHlink>
    </a:clrScheme>
    <a:fontScheme name="IESO_Theme3_May19">
      <a:majorFont>
        <a:latin typeface="Helvetica Neue"/>
        <a:ea typeface="Helvetica Neue"/>
        <a:cs typeface="Helvetica Neue"/>
      </a:majorFont>
      <a:minorFont>
        <a:latin typeface="Helvetica Neue"/>
        <a:ea typeface="Helvetica Neue"/>
        <a:cs typeface="Helvetica Neue"/>
      </a:minorFont>
    </a:fontScheme>
    <a:fmtScheme name="IESO_Theme3_May19">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35313FFE6C8A4F9473D5E0EE6D1029" ma:contentTypeVersion="13" ma:contentTypeDescription="Create a new document." ma:contentTypeScope="" ma:versionID="8bfce4faec4008266ef966029c847af3">
  <xsd:schema xmlns:xsd="http://www.w3.org/2001/XMLSchema" xmlns:xs="http://www.w3.org/2001/XMLSchema" xmlns:p="http://schemas.microsoft.com/office/2006/metadata/properties" xmlns:ns2="0dda9a21-a1d7-413a-891a-dbdfa2fff97e" xmlns:ns3="99ec3f21-a2b2-4bd0-ac11-2610d19dedf6" targetNamespace="http://schemas.microsoft.com/office/2006/metadata/properties" ma:root="true" ma:fieldsID="76c199682f9afe412b6826a3f70ded4b" ns2:_="" ns3:_="">
    <xsd:import namespace="0dda9a21-a1d7-413a-891a-dbdfa2fff97e"/>
    <xsd:import namespace="99ec3f21-a2b2-4bd0-ac11-2610d19ded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a9a21-a1d7-413a-891a-dbdfa2fff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26c395-1d84-4ee7-887a-a9c77f971e8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ec3f21-a2b2-4bd0-ac11-2610d19ded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4ccfa0d-8dc3-46a3-bbe8-cf445ed9e3d4}" ma:internalName="TaxCatchAll" ma:showField="CatchAllData" ma:web="99ec3f21-a2b2-4bd0-ac11-2610d19de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ec3f21-a2b2-4bd0-ac11-2610d19dedf6" xsi:nil="true"/>
    <lcf76f155ced4ddcb4097134ff3c332f xmlns="0dda9a21-a1d7-413a-891a-dbdfa2fff9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8DE98-1689-4AA9-A37F-19CACF828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a9a21-a1d7-413a-891a-dbdfa2fff97e"/>
    <ds:schemaRef ds:uri="99ec3f21-a2b2-4bd0-ac11-2610d19de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35542-01E7-42D8-A6B0-945F418E6F24}">
  <ds:schemaRefs>
    <ds:schemaRef ds:uri="http://schemas.microsoft.com/sharepoint/v3/contenttype/forms"/>
  </ds:schemaRefs>
</ds:datastoreItem>
</file>

<file path=customXml/itemProps3.xml><?xml version="1.0" encoding="utf-8"?>
<ds:datastoreItem xmlns:ds="http://schemas.openxmlformats.org/officeDocument/2006/customXml" ds:itemID="{4ACE65AE-B502-4E18-BEE2-ACEFD4817176}">
  <ds:schemaRefs>
    <ds:schemaRef ds:uri="http://schemas.microsoft.com/office/2006/metadata/properties"/>
    <ds:schemaRef ds:uri="http://schemas.microsoft.com/office/infopath/2007/PartnerControls"/>
    <ds:schemaRef ds:uri="99ec3f21-a2b2-4bd0-ac11-2610d19dedf6"/>
    <ds:schemaRef ds:uri="0dda9a21-a1d7-413a-891a-dbdfa2fff97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360</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IESO</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Zhaoda Qu</dc:creator>
  <cp:keywords/>
  <cp:lastModifiedBy>Jamie Jang</cp:lastModifiedBy>
  <cp:revision>2</cp:revision>
  <dcterms:created xsi:type="dcterms:W3CDTF">2026-01-28T18:18:00Z</dcterms:created>
  <dcterms:modified xsi:type="dcterms:W3CDTF">2026-01-28T18:18:00Z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0x0101005935313FFE6C8A4F9473D5E0EE6D1029</vt:lpwstr>
  </property>
  <property fmtid="{D5CDD505-2E9C-101B-9397-08002B2CF9AE}" pid="3" name="Order">
    <vt:r8>24800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