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953EC" w14:textId="65FBDEC3" w:rsidR="00D56AEC" w:rsidRDefault="0035658F" w:rsidP="00456376">
      <w:pPr>
        <w:pStyle w:val="BodyText"/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A9DA9" wp14:editId="0E11B61C">
                <wp:simplePos x="0" y="0"/>
                <wp:positionH relativeFrom="column">
                  <wp:posOffset>0</wp:posOffset>
                </wp:positionH>
                <wp:positionV relativeFrom="paragraph">
                  <wp:posOffset>-1304290</wp:posOffset>
                </wp:positionV>
                <wp:extent cx="6281420" cy="1580515"/>
                <wp:effectExtent l="0" t="0" r="5080" b="635"/>
                <wp:wrapSquare wrapText="bothSides"/>
                <wp:docPr id="4" name="Rectangle 4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420" cy="158051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B9EF4" w14:textId="6B08E914" w:rsidR="0035658F" w:rsidRPr="006F582B" w:rsidRDefault="002040D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9DA9" id="Rectangle 4" o:spid="_x0000_s1026" style="position:absolute;margin-left:0;margin-top:-102.7pt;width:494.6pt;height:12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14:paraId="673B9EF4" w14:textId="6B08E914" w:rsidR="0035658F" w:rsidRPr="006F582B" w:rsidRDefault="002040D1" w:rsidP="00D4161A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814FA20" w14:textId="62D7A54E" w:rsidR="005A5EF9" w:rsidRDefault="005A5EF9" w:rsidP="005A5EF9">
      <w:pPr>
        <w:pStyle w:val="YellowBarHeading2"/>
      </w:pPr>
    </w:p>
    <w:p w14:paraId="5DCE5DD0" w14:textId="496C77A4" w:rsidR="006F582B" w:rsidRDefault="00385C44" w:rsidP="006F582B">
      <w:pPr>
        <w:pStyle w:val="Heading2"/>
      </w:pPr>
      <w:r>
        <w:t>Northwest</w:t>
      </w:r>
      <w:r w:rsidR="0064277A" w:rsidRPr="0064277A">
        <w:t xml:space="preserve"> </w:t>
      </w:r>
      <w:r w:rsidR="0064277A">
        <w:t xml:space="preserve">Regional </w:t>
      </w:r>
      <w:r w:rsidR="0064277A" w:rsidRPr="0064277A">
        <w:t>Electricity Planning</w:t>
      </w:r>
      <w:r w:rsidR="00D31913">
        <w:t xml:space="preserve"> </w:t>
      </w:r>
      <w:r w:rsidR="007A1A30">
        <w:t xml:space="preserve">– </w:t>
      </w:r>
      <w:r w:rsidR="005F3E63">
        <w:t xml:space="preserve">Webinar </w:t>
      </w:r>
      <w:r w:rsidR="00F7588D">
        <w:t>#4</w:t>
      </w:r>
      <w:r w:rsidR="00E01902">
        <w:t xml:space="preserve"> </w:t>
      </w:r>
      <w:r w:rsidR="005F3E63">
        <w:t xml:space="preserve">held on </w:t>
      </w:r>
      <w:r w:rsidR="00F7588D">
        <w:t>November 3, 2022</w:t>
      </w:r>
    </w:p>
    <w:p w14:paraId="05868603" w14:textId="14E9A2D7" w:rsidR="00F7588D" w:rsidRDefault="00F7588D" w:rsidP="00E31E61">
      <w:pPr>
        <w:pStyle w:val="Call-outText"/>
      </w:pPr>
      <w:r w:rsidRPr="00F7588D">
        <w:rPr>
          <w:b/>
          <w:bCs/>
          <w:lang w:val="en-US"/>
        </w:rPr>
        <w:t>Please submit your written comments by </w:t>
      </w:r>
      <w:r>
        <w:rPr>
          <w:b/>
          <w:bCs/>
          <w:lang w:val="en-US"/>
        </w:rPr>
        <w:t>November 23 using this</w:t>
      </w:r>
      <w:r w:rsidRPr="00F7588D">
        <w:rPr>
          <w:b/>
          <w:bCs/>
          <w:lang w:val="en-US"/>
        </w:rPr>
        <w:t xml:space="preserve"> feedback form by email to </w:t>
      </w:r>
      <w:hyperlink r:id="rId8" w:history="1">
        <w:r w:rsidRPr="00F7588D">
          <w:rPr>
            <w:rStyle w:val="Hyperlink"/>
            <w:b/>
            <w:bCs/>
            <w:noProof w:val="0"/>
            <w:lang w:val="en-US" w:eastAsia="en-US"/>
            <w14:ligatures w14:val="standard"/>
          </w:rPr>
          <w:t>engagement@ieso.ca</w:t>
        </w:r>
      </w:hyperlink>
    </w:p>
    <w:p w14:paraId="3298A199" w14:textId="77777777" w:rsidR="00E31E61" w:rsidRDefault="00E31E61" w:rsidP="006E7BD2">
      <w:pPr>
        <w:pStyle w:val="Heading3"/>
      </w:pPr>
    </w:p>
    <w:p w14:paraId="26724B9F" w14:textId="4A762C91" w:rsidR="009B6BAE" w:rsidRDefault="009B6BAE" w:rsidP="006E7BD2">
      <w:pPr>
        <w:pStyle w:val="Heading3"/>
      </w:pPr>
      <w:r>
        <w:t>Feedback Provided by:</w:t>
      </w:r>
    </w:p>
    <w:p w14:paraId="59EED144" w14:textId="37BA0EAA" w:rsidR="009B6BAE" w:rsidRDefault="009B6BAE" w:rsidP="006F582B">
      <w:pPr>
        <w:pStyle w:val="BodyText"/>
      </w:pPr>
      <w:r>
        <w:t xml:space="preserve">Name:  </w:t>
      </w:r>
      <w:sdt>
        <w:sdtPr>
          <w:id w:val="-713506490"/>
          <w:placeholder>
            <w:docPart w:val="9C533DB87EE947A4B4C7AA498FEE8A8F"/>
          </w:placeholder>
          <w:showingPlcHdr/>
        </w:sdtPr>
        <w:sdtEndPr/>
        <w:sdtContent>
          <w:r w:rsidR="00306409" w:rsidRPr="00073539">
            <w:rPr>
              <w:rStyle w:val="PlaceholderText"/>
            </w:rPr>
            <w:t>Click or tap here to enter text.</w:t>
          </w:r>
        </w:sdtContent>
      </w:sdt>
    </w:p>
    <w:p w14:paraId="4A011DCE" w14:textId="0C893A1E" w:rsidR="009B6BAE" w:rsidRDefault="004C1610" w:rsidP="006F582B">
      <w:pPr>
        <w:pStyle w:val="BodyText"/>
      </w:pPr>
      <w:r>
        <w:t>Title</w:t>
      </w:r>
      <w:r w:rsidR="009B6BAE">
        <w:t>:</w:t>
      </w:r>
      <w:r w:rsidR="00EB7697">
        <w:t xml:space="preserve">  </w:t>
      </w:r>
      <w:sdt>
        <w:sdtPr>
          <w:id w:val="-1799907666"/>
          <w:placeholder>
            <w:docPart w:val="0F47F12E7A4644B19780CE1BEACF3656"/>
          </w:placeholder>
          <w:showingPlcHdr/>
        </w:sdtPr>
        <w:sdtEndPr/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6D90F3FE" w14:textId="0BF23F39" w:rsidR="009B6BAE" w:rsidRDefault="004C1610" w:rsidP="006F582B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  <w:sdt>
        <w:sdtPr>
          <w:id w:val="975652756"/>
          <w:placeholder>
            <w:docPart w:val="9E5748EAEA9D472DBF7627D8EAFC857F"/>
          </w:placeholder>
          <w:showingPlcHdr/>
        </w:sdtPr>
        <w:sdtEndPr/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034F6AD0" w14:textId="56A20B07" w:rsidR="009B6BAE" w:rsidRDefault="004C1610" w:rsidP="009B6BAE">
      <w:pPr>
        <w:pStyle w:val="BodyText"/>
      </w:pPr>
      <w:r>
        <w:t>Email</w:t>
      </w:r>
      <w:r w:rsidR="009B6BAE">
        <w:t xml:space="preserve">:  </w:t>
      </w:r>
      <w:sdt>
        <w:sdtPr>
          <w:id w:val="-995802097"/>
          <w:placeholder>
            <w:docPart w:val="DB0C53BD792941CCA6A1181116471AEA"/>
          </w:placeholder>
          <w:showingPlcHdr/>
        </w:sdtPr>
        <w:sdtEndPr/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754340A3" w14:textId="522BF36C" w:rsidR="00F66AD1" w:rsidRDefault="004C1610" w:rsidP="00F66AD1">
      <w:pPr>
        <w:pStyle w:val="BodyText"/>
      </w:pPr>
      <w:r>
        <w:t xml:space="preserve">Date:  </w:t>
      </w:r>
      <w:sdt>
        <w:sdtPr>
          <w:id w:val="1530453228"/>
          <w:placeholder>
            <w:docPart w:val="8CDBE164729B4E618B2D43CD35719164"/>
          </w:placeholder>
          <w:showingPlcHdr/>
        </w:sdtPr>
        <w:sdtEndPr/>
        <w:sdtContent>
          <w:r w:rsidRPr="00073539">
            <w:rPr>
              <w:rStyle w:val="PlaceholderText"/>
            </w:rPr>
            <w:t>Click or tap here to enter text.</w:t>
          </w:r>
        </w:sdtContent>
      </w:sdt>
      <w:bookmarkStart w:id="0" w:name="_Toc35868671"/>
    </w:p>
    <w:p w14:paraId="24A8C135" w14:textId="77777777" w:rsidR="00F7588D" w:rsidRDefault="00F7588D" w:rsidP="00F7588D">
      <w:pPr>
        <w:rPr>
          <w:sz w:val="20"/>
          <w:szCs w:val="20"/>
        </w:rPr>
      </w:pPr>
    </w:p>
    <w:p w14:paraId="5521181C" w14:textId="77777777" w:rsidR="00F7588D" w:rsidRDefault="00F7588D" w:rsidP="00F7588D">
      <w:pPr>
        <w:rPr>
          <w:sz w:val="20"/>
          <w:szCs w:val="20"/>
        </w:rPr>
      </w:pPr>
    </w:p>
    <w:p w14:paraId="32406B84" w14:textId="77777777" w:rsidR="00E31E61" w:rsidRDefault="00F7588D" w:rsidP="00F7588D">
      <w:pPr>
        <w:rPr>
          <w:sz w:val="20"/>
          <w:szCs w:val="20"/>
        </w:rPr>
      </w:pPr>
      <w:r>
        <w:rPr>
          <w:sz w:val="20"/>
          <w:szCs w:val="20"/>
        </w:rPr>
        <w:t xml:space="preserve">Note: </w:t>
      </w:r>
      <w:r w:rsidRPr="00F7588D">
        <w:rPr>
          <w:sz w:val="20"/>
          <w:szCs w:val="20"/>
        </w:rPr>
        <w:t>T</w:t>
      </w:r>
      <w:r w:rsidR="00E31E61">
        <w:rPr>
          <w:sz w:val="20"/>
          <w:szCs w:val="20"/>
        </w:rPr>
        <w:t>his feedback is being submitted in response to the webinar held on November 3 for the NW IRRP engagement initiative. T</w:t>
      </w:r>
      <w:r w:rsidRPr="00F7588D">
        <w:rPr>
          <w:sz w:val="20"/>
          <w:szCs w:val="20"/>
        </w:rPr>
        <w:t xml:space="preserve">o promote transparency, feedback submitted will be posted on the Northwest Regional Electricity Planning </w:t>
      </w:r>
      <w:hyperlink r:id="rId9" w:history="1">
        <w:r w:rsidRPr="00F7588D">
          <w:rPr>
            <w:rStyle w:val="Hyperlink"/>
            <w:noProof w:val="0"/>
            <w:sz w:val="20"/>
            <w:szCs w:val="20"/>
            <w:lang w:eastAsia="en-US"/>
            <w14:numForm w14:val="default"/>
            <w14:numSpacing w14:val="default"/>
          </w:rPr>
          <w:t>engagement webpage</w:t>
        </w:r>
      </w:hyperlink>
      <w:r w:rsidRPr="00F7588D">
        <w:rPr>
          <w:sz w:val="20"/>
          <w:szCs w:val="20"/>
        </w:rPr>
        <w:t xml:space="preserve"> unless otherwise requested by the sender.</w:t>
      </w:r>
      <w:r w:rsidR="00E31E61">
        <w:rPr>
          <w:sz w:val="20"/>
          <w:szCs w:val="20"/>
        </w:rPr>
        <w:t xml:space="preserve"> </w:t>
      </w:r>
    </w:p>
    <w:p w14:paraId="352AC385" w14:textId="16313A70" w:rsidR="00F7588D" w:rsidRPr="00F7588D" w:rsidRDefault="00E31E61" w:rsidP="00F7588D">
      <w:pPr>
        <w:rPr>
          <w:sz w:val="20"/>
          <w:szCs w:val="20"/>
        </w:rPr>
      </w:pPr>
      <w:r>
        <w:rPr>
          <w:sz w:val="20"/>
          <w:szCs w:val="20"/>
        </w:rPr>
        <w:t xml:space="preserve">Visit the </w:t>
      </w:r>
      <w:hyperlink r:id="rId10" w:history="1">
        <w:r w:rsidRPr="00F7588D">
          <w:rPr>
            <w:rStyle w:val="Hyperlink"/>
            <w:noProof w:val="0"/>
            <w:sz w:val="20"/>
            <w:szCs w:val="20"/>
            <w:lang w:eastAsia="en-US"/>
            <w14:numForm w14:val="default"/>
            <w14:numSpacing w14:val="default"/>
          </w:rPr>
          <w:t>engagement webpage</w:t>
        </w:r>
      </w:hyperlink>
      <w:r>
        <w:rPr>
          <w:sz w:val="20"/>
          <w:szCs w:val="20"/>
        </w:rPr>
        <w:t xml:space="preserve"> for more information.</w:t>
      </w:r>
    </w:p>
    <w:p w14:paraId="5988C04A" w14:textId="77777777" w:rsidR="00F7588D" w:rsidRDefault="00F7588D" w:rsidP="00EF1F49">
      <w:pPr>
        <w:pStyle w:val="Heading3"/>
      </w:pPr>
    </w:p>
    <w:p w14:paraId="219E738A" w14:textId="1F98D3F8" w:rsidR="00F7588D" w:rsidRDefault="00E31E61" w:rsidP="00E31E61">
      <w:pPr>
        <w:spacing w:after="0" w:line="240" w:lineRule="auto"/>
        <w:ind w:left="720"/>
        <w:jc w:val="right"/>
        <w:rPr>
          <w:rFonts w:eastAsiaTheme="majorEastAsia" w:cs="Times New Roman (Headings CS)"/>
          <w:color w:val="003366" w:themeColor="text2"/>
          <w:kern w:val="2"/>
          <w:sz w:val="28"/>
          <w:szCs w:val="26"/>
          <w14:ligatures w14:val="standard"/>
          <w14:numForm w14:val="lining"/>
          <w14:numSpacing w14:val="tabular"/>
        </w:rPr>
      </w:pPr>
      <w:r>
        <w:t>…2/</w:t>
      </w:r>
      <w:bookmarkStart w:id="1" w:name="_GoBack"/>
      <w:bookmarkEnd w:id="1"/>
      <w:r w:rsidR="00F7588D">
        <w:br w:type="page"/>
      </w:r>
    </w:p>
    <w:p w14:paraId="4358B92E" w14:textId="0C57DBF8" w:rsidR="00C04795" w:rsidRPr="004200EA" w:rsidRDefault="00385C44" w:rsidP="00EF1F49">
      <w:pPr>
        <w:pStyle w:val="Heading3"/>
      </w:pPr>
      <w:r>
        <w:lastRenderedPageBreak/>
        <w:t>Feedback:</w:t>
      </w: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  <w:tblDescription w:val="Table to provide written feedback on the draft East Lake Superior IRRP recommendations"/>
      </w:tblPr>
      <w:tblGrid>
        <w:gridCol w:w="5490"/>
        <w:gridCol w:w="4500"/>
      </w:tblGrid>
      <w:tr w:rsidR="004200EA" w:rsidRPr="006B7128" w14:paraId="1F6F248C" w14:textId="77777777" w:rsidTr="00D2041D">
        <w:trPr>
          <w:cantSplit/>
          <w:trHeight w:val="144"/>
          <w:tblHeader/>
        </w:trPr>
        <w:tc>
          <w:tcPr>
            <w:tcW w:w="5490" w:type="dxa"/>
            <w:tcMar>
              <w:top w:w="0" w:type="dxa"/>
              <w:bottom w:w="130" w:type="dxa"/>
            </w:tcMar>
            <w:vAlign w:val="bottom"/>
          </w:tcPr>
          <w:p w14:paraId="5E43125D" w14:textId="24F7BEA4" w:rsidR="004200EA" w:rsidRPr="003A3754" w:rsidRDefault="00D56CDF" w:rsidP="00AE442F">
            <w:pPr>
              <w:pStyle w:val="TableHeaderLeftAlignment"/>
            </w:pPr>
            <w:r>
              <w:t>Topic</w:t>
            </w:r>
          </w:p>
        </w:tc>
        <w:tc>
          <w:tcPr>
            <w:tcW w:w="450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4E246CF3" w14:textId="29A1D2BF" w:rsidR="004200EA" w:rsidRPr="006B7128" w:rsidRDefault="00D56CDF" w:rsidP="004200EA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4200EA" w:rsidRPr="006B7128" w14:paraId="44D6E714" w14:textId="77777777" w:rsidTr="00423BDA">
        <w:trPr>
          <w:cantSplit/>
          <w:trHeight w:val="144"/>
        </w:trPr>
        <w:tc>
          <w:tcPr>
            <w:tcW w:w="5490" w:type="dxa"/>
            <w:shd w:val="clear" w:color="auto" w:fill="auto"/>
            <w:tcMar>
              <w:top w:w="130" w:type="dxa"/>
              <w:bottom w:w="130" w:type="dxa"/>
            </w:tcMar>
            <w:vAlign w:val="center"/>
          </w:tcPr>
          <w:p w14:paraId="6F0CAB93" w14:textId="77777777" w:rsidR="00A8178F" w:rsidRDefault="00A8178F" w:rsidP="00A8178F">
            <w:pPr>
              <w:pStyle w:val="TableNumeralsLeftAlignment"/>
            </w:pPr>
          </w:p>
          <w:p w14:paraId="07E11D36" w14:textId="07A40E7A" w:rsidR="00000000" w:rsidRPr="00F7588D" w:rsidRDefault="00E31E61" w:rsidP="00F7588D">
            <w:pPr>
              <w:pStyle w:val="TableNumeralsLeftAlignment"/>
            </w:pPr>
            <w:r w:rsidRPr="00F7588D">
              <w:t>What other information or insigh</w:t>
            </w:r>
            <w:r w:rsidR="00F7588D">
              <w:t>ts should be considered in the</w:t>
            </w:r>
            <w:r w:rsidRPr="00F7588D">
              <w:t xml:space="preserve"> recommendations and findings</w:t>
            </w:r>
            <w:r w:rsidR="00F7588D">
              <w:t xml:space="preserve"> outlined in the presentation</w:t>
            </w:r>
            <w:r w:rsidRPr="00F7588D">
              <w:t>?</w:t>
            </w:r>
          </w:p>
          <w:p w14:paraId="2601CD86" w14:textId="77777777" w:rsidR="004200EA" w:rsidRDefault="004200EA" w:rsidP="003B2DB5">
            <w:pPr>
              <w:pStyle w:val="TableNumeralsLeftAlignment"/>
            </w:pPr>
          </w:p>
          <w:p w14:paraId="29670688" w14:textId="77777777" w:rsidR="00F7588D" w:rsidRDefault="00F7588D" w:rsidP="003B2DB5">
            <w:pPr>
              <w:pStyle w:val="TableNumeralsLeftAlignment"/>
            </w:pPr>
          </w:p>
          <w:p w14:paraId="05D9C244" w14:textId="2A62BFDB" w:rsidR="00F7588D" w:rsidRPr="006B7128" w:rsidRDefault="00F7588D" w:rsidP="003B2DB5">
            <w:pPr>
              <w:pStyle w:val="TableNumeralsLeftAlignment"/>
            </w:pPr>
          </w:p>
        </w:tc>
        <w:tc>
          <w:tcPr>
            <w:tcW w:w="4500" w:type="dxa"/>
            <w:shd w:val="clear" w:color="auto" w:fill="auto"/>
            <w:tcMar>
              <w:top w:w="130" w:type="dxa"/>
              <w:left w:w="144" w:type="dxa"/>
              <w:bottom w:w="130" w:type="dxa"/>
              <w:right w:w="0" w:type="dxa"/>
            </w:tcMar>
            <w:vAlign w:val="center"/>
          </w:tcPr>
          <w:p w14:paraId="2EA04305" w14:textId="77777777" w:rsidR="004200EA" w:rsidRDefault="004200EA" w:rsidP="00EF1F49">
            <w:pPr>
              <w:pStyle w:val="TableNumeralsLeftAlignment"/>
            </w:pPr>
          </w:p>
          <w:p w14:paraId="6371E6E1" w14:textId="77777777" w:rsidR="00423BDA" w:rsidRDefault="00423BDA" w:rsidP="00EF1F49">
            <w:pPr>
              <w:pStyle w:val="TableNumeralsLeftAlignment"/>
            </w:pPr>
          </w:p>
          <w:p w14:paraId="0A613855" w14:textId="77777777" w:rsidR="00423BDA" w:rsidRDefault="00423BDA" w:rsidP="00EF1F49">
            <w:pPr>
              <w:pStyle w:val="TableNumeralsLeftAlignment"/>
            </w:pPr>
          </w:p>
          <w:p w14:paraId="49E7556D" w14:textId="77777777" w:rsidR="00423BDA" w:rsidRDefault="00423BDA" w:rsidP="00EF1F49">
            <w:pPr>
              <w:pStyle w:val="TableNumeralsLeftAlignment"/>
            </w:pPr>
          </w:p>
          <w:p w14:paraId="279CDC69" w14:textId="77777777" w:rsidR="00423BDA" w:rsidRDefault="00423BDA" w:rsidP="00EF1F49">
            <w:pPr>
              <w:pStyle w:val="TableNumeralsLeftAlignment"/>
            </w:pPr>
          </w:p>
          <w:p w14:paraId="0DFE4F0C" w14:textId="639D60F1" w:rsidR="00423BDA" w:rsidRPr="006D7540" w:rsidRDefault="00423BDA" w:rsidP="00EF1F49">
            <w:pPr>
              <w:pStyle w:val="TableNumeralsLeftAlignment"/>
            </w:pPr>
          </w:p>
        </w:tc>
      </w:tr>
      <w:tr w:rsidR="0064277A" w:rsidRPr="006B7128" w14:paraId="6D10C7BE" w14:textId="77777777" w:rsidTr="00423BDA">
        <w:trPr>
          <w:cantSplit/>
          <w:trHeight w:val="144"/>
        </w:trPr>
        <w:tc>
          <w:tcPr>
            <w:tcW w:w="5490" w:type="dxa"/>
            <w:shd w:val="clear" w:color="auto" w:fill="auto"/>
            <w:tcMar>
              <w:top w:w="130" w:type="dxa"/>
              <w:bottom w:w="130" w:type="dxa"/>
            </w:tcMar>
            <w:vAlign w:val="center"/>
          </w:tcPr>
          <w:p w14:paraId="285AC9C0" w14:textId="77777777" w:rsidR="00F7588D" w:rsidRDefault="00F7588D" w:rsidP="00F7588D">
            <w:pPr>
              <w:pStyle w:val="TableNumeralsLeftAlignment"/>
            </w:pPr>
          </w:p>
          <w:p w14:paraId="3A887747" w14:textId="5DBCA034" w:rsidR="00000000" w:rsidRPr="00F7588D" w:rsidRDefault="00E31E61" w:rsidP="00F7588D">
            <w:pPr>
              <w:pStyle w:val="TableNumeralsLeftAlignment"/>
            </w:pPr>
            <w:r w:rsidRPr="00F7588D">
              <w:t>How can the</w:t>
            </w:r>
            <w:r w:rsidR="00F7588D">
              <w:t xml:space="preserve"> IESO and/or members of the Northwest IRRP</w:t>
            </w:r>
            <w:r w:rsidRPr="00F7588D">
              <w:t xml:space="preserve"> Technical Working Group continue to engage with communities as </w:t>
            </w:r>
            <w:r w:rsidR="00F7588D">
              <w:t>the</w:t>
            </w:r>
            <w:r w:rsidRPr="00F7588D">
              <w:t xml:space="preserve"> recommendations</w:t>
            </w:r>
            <w:r w:rsidR="00F7588D">
              <w:t xml:space="preserve"> in the plan</w:t>
            </w:r>
            <w:r w:rsidRPr="00F7588D">
              <w:t xml:space="preserve"> are implemented, or to help prepare for the next planning cycle?</w:t>
            </w:r>
          </w:p>
          <w:p w14:paraId="7F60FA73" w14:textId="2662E218" w:rsidR="003B2DB5" w:rsidRPr="003B2DB5" w:rsidRDefault="003B2DB5" w:rsidP="003B2DB5">
            <w:pPr>
              <w:pStyle w:val="TableNumeralsLeftAlignment"/>
              <w:rPr>
                <w:lang w:val="en-CA"/>
              </w:rPr>
            </w:pPr>
          </w:p>
          <w:p w14:paraId="477A2842" w14:textId="6CC80E27" w:rsidR="00792A87" w:rsidRPr="00E01902" w:rsidRDefault="00792A87" w:rsidP="003B2DB5">
            <w:pPr>
              <w:pStyle w:val="TableNumeralsLeftAlignment"/>
              <w:rPr>
                <w:lang w:val="en-CA"/>
              </w:rPr>
            </w:pPr>
          </w:p>
          <w:p w14:paraId="5AC7394B" w14:textId="7DEFF648" w:rsidR="0064277A" w:rsidRDefault="0064277A" w:rsidP="00A8178F">
            <w:pPr>
              <w:pStyle w:val="TableNumeralsLeftAlignment"/>
            </w:pPr>
          </w:p>
        </w:tc>
        <w:tc>
          <w:tcPr>
            <w:tcW w:w="4500" w:type="dxa"/>
            <w:shd w:val="clear" w:color="auto" w:fill="auto"/>
            <w:tcMar>
              <w:top w:w="130" w:type="dxa"/>
              <w:left w:w="144" w:type="dxa"/>
              <w:bottom w:w="130" w:type="dxa"/>
              <w:right w:w="0" w:type="dxa"/>
            </w:tcMar>
            <w:vAlign w:val="center"/>
          </w:tcPr>
          <w:p w14:paraId="76FD12C7" w14:textId="77777777" w:rsidR="0064277A" w:rsidRDefault="0064277A" w:rsidP="00EF1F49">
            <w:pPr>
              <w:pStyle w:val="TableNumeralsLeftAlignment"/>
            </w:pPr>
          </w:p>
          <w:p w14:paraId="790123FF" w14:textId="77777777" w:rsidR="0064277A" w:rsidRDefault="0064277A" w:rsidP="00EF1F49">
            <w:pPr>
              <w:pStyle w:val="TableNumeralsLeftAlignment"/>
            </w:pPr>
          </w:p>
          <w:p w14:paraId="3EA0A65D" w14:textId="77777777" w:rsidR="0064277A" w:rsidRDefault="0064277A" w:rsidP="00EF1F49">
            <w:pPr>
              <w:pStyle w:val="TableNumeralsLeftAlignment"/>
            </w:pPr>
          </w:p>
          <w:p w14:paraId="13557703" w14:textId="77777777" w:rsidR="0064277A" w:rsidRDefault="0064277A" w:rsidP="00EF1F49">
            <w:pPr>
              <w:pStyle w:val="TableNumeralsLeftAlignment"/>
            </w:pPr>
          </w:p>
          <w:p w14:paraId="4E95572C" w14:textId="77777777" w:rsidR="0064277A" w:rsidRDefault="0064277A" w:rsidP="00EF1F49">
            <w:pPr>
              <w:pStyle w:val="TableNumeralsLeftAlignment"/>
            </w:pPr>
          </w:p>
          <w:p w14:paraId="5CEA8AAB" w14:textId="77777777" w:rsidR="0064277A" w:rsidRDefault="0064277A" w:rsidP="00EF1F49">
            <w:pPr>
              <w:pStyle w:val="TableNumeralsLeftAlignment"/>
            </w:pPr>
          </w:p>
          <w:p w14:paraId="27EDE902" w14:textId="7ECD7E76" w:rsidR="0064277A" w:rsidRDefault="0064277A" w:rsidP="00EF1F49">
            <w:pPr>
              <w:pStyle w:val="TableNumeralsLeftAlignment"/>
            </w:pPr>
          </w:p>
        </w:tc>
      </w:tr>
    </w:tbl>
    <w:p w14:paraId="3BD88D50" w14:textId="2AFBC7EA" w:rsidR="00D2041D" w:rsidRDefault="00D2041D" w:rsidP="00D2041D">
      <w:pPr>
        <w:pStyle w:val="Heading3"/>
      </w:pPr>
      <w:r>
        <w:t>General Comments/Feedback</w:t>
      </w:r>
    </w:p>
    <w:bookmarkEnd w:id="0"/>
    <w:p w14:paraId="0EA7A0E8" w14:textId="77777777" w:rsidR="00D56CDF" w:rsidRPr="003B554C" w:rsidRDefault="00D56CDF" w:rsidP="00456376">
      <w:pPr>
        <w:pStyle w:val="BodyText"/>
      </w:pPr>
    </w:p>
    <w:sectPr w:rsidR="00D56CDF" w:rsidRPr="003B554C" w:rsidSect="003E040F">
      <w:footerReference w:type="default" r:id="rId11"/>
      <w:footerReference w:type="first" r:id="rId12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D51D6" w14:textId="77777777" w:rsidR="007051E2" w:rsidRDefault="007051E2" w:rsidP="00F83314">
      <w:r>
        <w:separator/>
      </w:r>
    </w:p>
    <w:p w14:paraId="2589275B" w14:textId="77777777" w:rsidR="007051E2" w:rsidRDefault="007051E2"/>
  </w:endnote>
  <w:endnote w:type="continuationSeparator" w:id="0">
    <w:p w14:paraId="32866433" w14:textId="77777777" w:rsidR="007051E2" w:rsidRDefault="007051E2" w:rsidP="00F83314">
      <w:r>
        <w:continuationSeparator/>
      </w:r>
    </w:p>
    <w:p w14:paraId="68BEC570" w14:textId="77777777" w:rsidR="007051E2" w:rsidRDefault="007051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BCA336" w14:textId="3901D9A3" w:rsidR="003543AA" w:rsidRDefault="003543AA" w:rsidP="00B40E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31E61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7CFF92" w14:textId="616C3220" w:rsidR="00C6016F" w:rsidRDefault="00F63A77" w:rsidP="00871E07">
    <w:pPr>
      <w:pStyle w:val="Footer"/>
      <w:ind w:right="360"/>
    </w:pPr>
    <w:r>
      <w:t xml:space="preserve">Regional </w:t>
    </w:r>
    <w:r w:rsidR="003524AC">
      <w:t xml:space="preserve">Electricity Planning in </w:t>
    </w:r>
    <w:r w:rsidR="00385C44">
      <w:t>Northwest Ontario</w:t>
    </w:r>
    <w:r w:rsidR="005F3E63">
      <w:t xml:space="preserve"> </w:t>
    </w:r>
    <w:r w:rsidR="00E01902">
      <w:t xml:space="preserve">– </w:t>
    </w:r>
    <w:r w:rsidR="00F7588D">
      <w:t>November 3</w:t>
    </w:r>
    <w:r w:rsidR="003B2DB5">
      <w:t>,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611FE" w14:textId="75F73871" w:rsidR="00C6016F" w:rsidRDefault="009C2ACE" w:rsidP="00E24C84">
    <w:pPr>
      <w:pStyle w:val="Footer"/>
    </w:pPr>
    <w:r w:rsidRPr="00A71F50">
      <w:rPr>
        <w:rFonts w:hint="eastAsia"/>
        <w:noProof/>
        <w:lang w:eastAsia="en-CA"/>
      </w:rPr>
      <w:drawing>
        <wp:anchor distT="0" distB="0" distL="114300" distR="114300" simplePos="0" relativeHeight="251659264" behindDoc="0" locked="0" layoutInCell="1" allowOverlap="1" wp14:anchorId="293F7171" wp14:editId="51B7B1C6">
          <wp:simplePos x="0" y="0"/>
          <wp:positionH relativeFrom="page">
            <wp:posOffset>469377</wp:posOffset>
          </wp:positionH>
          <wp:positionV relativeFrom="page">
            <wp:posOffset>9146540</wp:posOffset>
          </wp:positionV>
          <wp:extent cx="1170432" cy="539496"/>
          <wp:effectExtent l="0" t="0" r="0" b="0"/>
          <wp:wrapNone/>
          <wp:docPr id="13" name="Picture 13" descr="Independent Electricity System Oper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so_E_twolinetag_rgb_300dpi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175">
      <w:tab/>
    </w:r>
    <w:r w:rsidR="00C01175" w:rsidRPr="00A71F50">
      <w:t xml:space="preserve"> </w:t>
    </w:r>
    <w:r w:rsidR="00C01175" w:rsidRPr="00A71F50">
      <w:fldChar w:fldCharType="begin"/>
    </w:r>
    <w:r w:rsidR="00C01175" w:rsidRPr="00A71F50">
      <w:instrText xml:space="preserve"> PAGE  \* Arabic </w:instrText>
    </w:r>
    <w:r w:rsidR="00C01175" w:rsidRPr="00A71F50">
      <w:fldChar w:fldCharType="separate"/>
    </w:r>
    <w:r w:rsidR="00E31E61">
      <w:rPr>
        <w:noProof/>
      </w:rPr>
      <w:t>1</w:t>
    </w:r>
    <w:r w:rsidR="00C01175"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82979" w14:textId="77777777" w:rsidR="007051E2" w:rsidRDefault="007051E2">
      <w:r>
        <w:separator/>
      </w:r>
    </w:p>
  </w:footnote>
  <w:footnote w:type="continuationSeparator" w:id="0">
    <w:p w14:paraId="4CF17F46" w14:textId="77777777" w:rsidR="007051E2" w:rsidRDefault="007051E2" w:rsidP="00F83314">
      <w:r>
        <w:continuationSeparator/>
      </w:r>
    </w:p>
    <w:p w14:paraId="67AC7A6B" w14:textId="77777777" w:rsidR="007051E2" w:rsidRDefault="007051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0B33A8E"/>
    <w:multiLevelType w:val="hybridMultilevel"/>
    <w:tmpl w:val="42C29C1C"/>
    <w:lvl w:ilvl="0" w:tplc="81784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7CE2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74A8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4CD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61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30F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DABA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B8F6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341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FE85DC2"/>
    <w:multiLevelType w:val="hybridMultilevel"/>
    <w:tmpl w:val="3A18F730"/>
    <w:lvl w:ilvl="0" w:tplc="AE2436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62DD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6EE8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3AFE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0D0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587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72A3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AE09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8C2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6055E5D"/>
    <w:multiLevelType w:val="hybridMultilevel"/>
    <w:tmpl w:val="E17CF82C"/>
    <w:lvl w:ilvl="0" w:tplc="70E46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184F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8C7B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B6FD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1C29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06A9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400F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402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3CC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2"/>
  </w:num>
  <w:num w:numId="11">
    <w:abstractNumId w:val="13"/>
  </w:num>
  <w:num w:numId="12">
    <w:abstractNumId w:val="11"/>
  </w:num>
  <w:num w:numId="13">
    <w:abstractNumId w:val="10"/>
  </w:num>
  <w:num w:numId="14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n-CA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CA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08"/>
    <w:rsid w:val="00006C5A"/>
    <w:rsid w:val="00027E00"/>
    <w:rsid w:val="00031023"/>
    <w:rsid w:val="00032FAC"/>
    <w:rsid w:val="0003386C"/>
    <w:rsid w:val="00036552"/>
    <w:rsid w:val="000424C0"/>
    <w:rsid w:val="00043811"/>
    <w:rsid w:val="00050A11"/>
    <w:rsid w:val="00050EB5"/>
    <w:rsid w:val="000558BD"/>
    <w:rsid w:val="000617C1"/>
    <w:rsid w:val="00063A26"/>
    <w:rsid w:val="00066EF6"/>
    <w:rsid w:val="000677EE"/>
    <w:rsid w:val="00071568"/>
    <w:rsid w:val="000717C2"/>
    <w:rsid w:val="00075B8E"/>
    <w:rsid w:val="00075C0F"/>
    <w:rsid w:val="00081440"/>
    <w:rsid w:val="000817F3"/>
    <w:rsid w:val="00082BCB"/>
    <w:rsid w:val="00082C3C"/>
    <w:rsid w:val="000B0E48"/>
    <w:rsid w:val="000B0F9D"/>
    <w:rsid w:val="000B3F29"/>
    <w:rsid w:val="000B6A46"/>
    <w:rsid w:val="000C382A"/>
    <w:rsid w:val="000C4332"/>
    <w:rsid w:val="000F12F2"/>
    <w:rsid w:val="000F55DA"/>
    <w:rsid w:val="00122D98"/>
    <w:rsid w:val="00123B6F"/>
    <w:rsid w:val="00134223"/>
    <w:rsid w:val="00147D97"/>
    <w:rsid w:val="00164724"/>
    <w:rsid w:val="001708DC"/>
    <w:rsid w:val="00180C5F"/>
    <w:rsid w:val="00191D1F"/>
    <w:rsid w:val="00197EE4"/>
    <w:rsid w:val="001A085D"/>
    <w:rsid w:val="001B31FB"/>
    <w:rsid w:val="001B5068"/>
    <w:rsid w:val="001C122B"/>
    <w:rsid w:val="001E501C"/>
    <w:rsid w:val="001F21B1"/>
    <w:rsid w:val="002040D1"/>
    <w:rsid w:val="00206BC2"/>
    <w:rsid w:val="002206A7"/>
    <w:rsid w:val="002273F3"/>
    <w:rsid w:val="00230E09"/>
    <w:rsid w:val="00235EFD"/>
    <w:rsid w:val="00245326"/>
    <w:rsid w:val="002529F2"/>
    <w:rsid w:val="00252FA6"/>
    <w:rsid w:val="00255139"/>
    <w:rsid w:val="0025740E"/>
    <w:rsid w:val="00271D4B"/>
    <w:rsid w:val="00272F96"/>
    <w:rsid w:val="002835B9"/>
    <w:rsid w:val="0029171F"/>
    <w:rsid w:val="002A4F50"/>
    <w:rsid w:val="002C11A0"/>
    <w:rsid w:val="002C1201"/>
    <w:rsid w:val="002D3238"/>
    <w:rsid w:val="002D4EB9"/>
    <w:rsid w:val="002E4651"/>
    <w:rsid w:val="002E7A6E"/>
    <w:rsid w:val="002F3357"/>
    <w:rsid w:val="00306409"/>
    <w:rsid w:val="00306932"/>
    <w:rsid w:val="00313BFA"/>
    <w:rsid w:val="0032141A"/>
    <w:rsid w:val="00323363"/>
    <w:rsid w:val="00323DDD"/>
    <w:rsid w:val="00325545"/>
    <w:rsid w:val="003337F1"/>
    <w:rsid w:val="00334129"/>
    <w:rsid w:val="0034014B"/>
    <w:rsid w:val="003428C3"/>
    <w:rsid w:val="00343580"/>
    <w:rsid w:val="003524AC"/>
    <w:rsid w:val="003543AA"/>
    <w:rsid w:val="0035658F"/>
    <w:rsid w:val="00371357"/>
    <w:rsid w:val="00374220"/>
    <w:rsid w:val="0037600B"/>
    <w:rsid w:val="003772C4"/>
    <w:rsid w:val="00383086"/>
    <w:rsid w:val="00385C44"/>
    <w:rsid w:val="00390B42"/>
    <w:rsid w:val="00391AA6"/>
    <w:rsid w:val="003B2DB5"/>
    <w:rsid w:val="003C7EEB"/>
    <w:rsid w:val="003D0BE4"/>
    <w:rsid w:val="003D5033"/>
    <w:rsid w:val="003D506F"/>
    <w:rsid w:val="003D599A"/>
    <w:rsid w:val="003E040F"/>
    <w:rsid w:val="003E67F9"/>
    <w:rsid w:val="003E7A89"/>
    <w:rsid w:val="003F033F"/>
    <w:rsid w:val="003F1F61"/>
    <w:rsid w:val="00401A13"/>
    <w:rsid w:val="004108F9"/>
    <w:rsid w:val="004200EA"/>
    <w:rsid w:val="0042208A"/>
    <w:rsid w:val="00423BDA"/>
    <w:rsid w:val="00424BA0"/>
    <w:rsid w:val="00426D11"/>
    <w:rsid w:val="00456376"/>
    <w:rsid w:val="00457750"/>
    <w:rsid w:val="00482219"/>
    <w:rsid w:val="00497849"/>
    <w:rsid w:val="004C1610"/>
    <w:rsid w:val="004D5A69"/>
    <w:rsid w:val="004D7C5F"/>
    <w:rsid w:val="004E0F5C"/>
    <w:rsid w:val="004F115E"/>
    <w:rsid w:val="00502752"/>
    <w:rsid w:val="005066CE"/>
    <w:rsid w:val="0052406B"/>
    <w:rsid w:val="005250E4"/>
    <w:rsid w:val="00536D37"/>
    <w:rsid w:val="00540C81"/>
    <w:rsid w:val="00546F8B"/>
    <w:rsid w:val="00570A60"/>
    <w:rsid w:val="0057121B"/>
    <w:rsid w:val="00571735"/>
    <w:rsid w:val="00573F2B"/>
    <w:rsid w:val="0057575C"/>
    <w:rsid w:val="00575FBB"/>
    <w:rsid w:val="00581BCC"/>
    <w:rsid w:val="00585866"/>
    <w:rsid w:val="00586D7F"/>
    <w:rsid w:val="00592798"/>
    <w:rsid w:val="0059295B"/>
    <w:rsid w:val="005A5558"/>
    <w:rsid w:val="005A5723"/>
    <w:rsid w:val="005A5EF9"/>
    <w:rsid w:val="005B341A"/>
    <w:rsid w:val="005B38FB"/>
    <w:rsid w:val="005B7051"/>
    <w:rsid w:val="005C345A"/>
    <w:rsid w:val="005D0417"/>
    <w:rsid w:val="005D6B0E"/>
    <w:rsid w:val="005E0602"/>
    <w:rsid w:val="005F3E63"/>
    <w:rsid w:val="005F4CFF"/>
    <w:rsid w:val="00603F19"/>
    <w:rsid w:val="00607A0B"/>
    <w:rsid w:val="00615CDC"/>
    <w:rsid w:val="00617A9E"/>
    <w:rsid w:val="006246D3"/>
    <w:rsid w:val="00624AEC"/>
    <w:rsid w:val="00625442"/>
    <w:rsid w:val="0063312A"/>
    <w:rsid w:val="00635B4C"/>
    <w:rsid w:val="0064277A"/>
    <w:rsid w:val="006559A5"/>
    <w:rsid w:val="006635D9"/>
    <w:rsid w:val="0066614A"/>
    <w:rsid w:val="0067615F"/>
    <w:rsid w:val="00676421"/>
    <w:rsid w:val="00683AC9"/>
    <w:rsid w:val="006A5E35"/>
    <w:rsid w:val="006B7BD7"/>
    <w:rsid w:val="006C43C7"/>
    <w:rsid w:val="006D1C41"/>
    <w:rsid w:val="006D245C"/>
    <w:rsid w:val="006E0323"/>
    <w:rsid w:val="006E4F59"/>
    <w:rsid w:val="006E7790"/>
    <w:rsid w:val="006E7BD2"/>
    <w:rsid w:val="006F582B"/>
    <w:rsid w:val="006F6935"/>
    <w:rsid w:val="00704EFB"/>
    <w:rsid w:val="007051E2"/>
    <w:rsid w:val="0071682C"/>
    <w:rsid w:val="00731340"/>
    <w:rsid w:val="007360E5"/>
    <w:rsid w:val="0074423B"/>
    <w:rsid w:val="00750BE5"/>
    <w:rsid w:val="0076220E"/>
    <w:rsid w:val="00770B9D"/>
    <w:rsid w:val="007759BF"/>
    <w:rsid w:val="00781339"/>
    <w:rsid w:val="00787A1A"/>
    <w:rsid w:val="00792720"/>
    <w:rsid w:val="00792A87"/>
    <w:rsid w:val="007A0FA5"/>
    <w:rsid w:val="007A1A30"/>
    <w:rsid w:val="007A6EC7"/>
    <w:rsid w:val="007B4815"/>
    <w:rsid w:val="007B538A"/>
    <w:rsid w:val="007C6A64"/>
    <w:rsid w:val="007D7593"/>
    <w:rsid w:val="007E2315"/>
    <w:rsid w:val="007E673E"/>
    <w:rsid w:val="00803BF6"/>
    <w:rsid w:val="00821FD8"/>
    <w:rsid w:val="00823D2B"/>
    <w:rsid w:val="00831390"/>
    <w:rsid w:val="00834BEE"/>
    <w:rsid w:val="00836072"/>
    <w:rsid w:val="00855324"/>
    <w:rsid w:val="00862CA0"/>
    <w:rsid w:val="00871A07"/>
    <w:rsid w:val="00871E07"/>
    <w:rsid w:val="00872FD8"/>
    <w:rsid w:val="00875A7E"/>
    <w:rsid w:val="00875E05"/>
    <w:rsid w:val="008823B2"/>
    <w:rsid w:val="008866FF"/>
    <w:rsid w:val="00895B5D"/>
    <w:rsid w:val="00897595"/>
    <w:rsid w:val="008B2095"/>
    <w:rsid w:val="008E5E99"/>
    <w:rsid w:val="008F1EB5"/>
    <w:rsid w:val="008F5089"/>
    <w:rsid w:val="008F73C6"/>
    <w:rsid w:val="00902A0D"/>
    <w:rsid w:val="00906361"/>
    <w:rsid w:val="00906834"/>
    <w:rsid w:val="00911702"/>
    <w:rsid w:val="0091379F"/>
    <w:rsid w:val="00915C81"/>
    <w:rsid w:val="009248CB"/>
    <w:rsid w:val="00924BD3"/>
    <w:rsid w:val="00937211"/>
    <w:rsid w:val="00940A1F"/>
    <w:rsid w:val="00945BC3"/>
    <w:rsid w:val="00953E44"/>
    <w:rsid w:val="00956691"/>
    <w:rsid w:val="00966F34"/>
    <w:rsid w:val="009705C0"/>
    <w:rsid w:val="00991A11"/>
    <w:rsid w:val="00991B27"/>
    <w:rsid w:val="00991B46"/>
    <w:rsid w:val="009A702B"/>
    <w:rsid w:val="009B0889"/>
    <w:rsid w:val="009B09EE"/>
    <w:rsid w:val="009B6BAE"/>
    <w:rsid w:val="009C2ACE"/>
    <w:rsid w:val="009E2295"/>
    <w:rsid w:val="009E31D3"/>
    <w:rsid w:val="00A0005D"/>
    <w:rsid w:val="00A00B71"/>
    <w:rsid w:val="00A047A0"/>
    <w:rsid w:val="00A12326"/>
    <w:rsid w:val="00A315B3"/>
    <w:rsid w:val="00A4096B"/>
    <w:rsid w:val="00A57C08"/>
    <w:rsid w:val="00A60FEE"/>
    <w:rsid w:val="00A677AB"/>
    <w:rsid w:val="00A7072C"/>
    <w:rsid w:val="00A71078"/>
    <w:rsid w:val="00A71F50"/>
    <w:rsid w:val="00A804BB"/>
    <w:rsid w:val="00A8178F"/>
    <w:rsid w:val="00A86619"/>
    <w:rsid w:val="00AA365E"/>
    <w:rsid w:val="00AA44D1"/>
    <w:rsid w:val="00AA7946"/>
    <w:rsid w:val="00AB1E69"/>
    <w:rsid w:val="00AC53E7"/>
    <w:rsid w:val="00AD0558"/>
    <w:rsid w:val="00AD2247"/>
    <w:rsid w:val="00AD3B6F"/>
    <w:rsid w:val="00AE23ED"/>
    <w:rsid w:val="00AE31C7"/>
    <w:rsid w:val="00AE4C5E"/>
    <w:rsid w:val="00B04816"/>
    <w:rsid w:val="00B141CC"/>
    <w:rsid w:val="00B15B1B"/>
    <w:rsid w:val="00B27004"/>
    <w:rsid w:val="00B42623"/>
    <w:rsid w:val="00B44D93"/>
    <w:rsid w:val="00B45BE4"/>
    <w:rsid w:val="00B5090A"/>
    <w:rsid w:val="00B54E3D"/>
    <w:rsid w:val="00B55305"/>
    <w:rsid w:val="00B81E1D"/>
    <w:rsid w:val="00B94249"/>
    <w:rsid w:val="00BC1CD2"/>
    <w:rsid w:val="00BC73F3"/>
    <w:rsid w:val="00BE4AA6"/>
    <w:rsid w:val="00BE4D1D"/>
    <w:rsid w:val="00BE558C"/>
    <w:rsid w:val="00BF2E6E"/>
    <w:rsid w:val="00C01175"/>
    <w:rsid w:val="00C0274F"/>
    <w:rsid w:val="00C04795"/>
    <w:rsid w:val="00C14316"/>
    <w:rsid w:val="00C31D32"/>
    <w:rsid w:val="00C36722"/>
    <w:rsid w:val="00C370C7"/>
    <w:rsid w:val="00C37949"/>
    <w:rsid w:val="00C41FBE"/>
    <w:rsid w:val="00C439AF"/>
    <w:rsid w:val="00C44BC7"/>
    <w:rsid w:val="00C51A91"/>
    <w:rsid w:val="00C536BB"/>
    <w:rsid w:val="00C57D67"/>
    <w:rsid w:val="00C6016F"/>
    <w:rsid w:val="00C65893"/>
    <w:rsid w:val="00C7071C"/>
    <w:rsid w:val="00C76B1E"/>
    <w:rsid w:val="00CA56A3"/>
    <w:rsid w:val="00CC5376"/>
    <w:rsid w:val="00CD06BE"/>
    <w:rsid w:val="00CD1611"/>
    <w:rsid w:val="00CD26E7"/>
    <w:rsid w:val="00CE0767"/>
    <w:rsid w:val="00CE3824"/>
    <w:rsid w:val="00CE3D01"/>
    <w:rsid w:val="00CF5EE0"/>
    <w:rsid w:val="00D10DA4"/>
    <w:rsid w:val="00D14734"/>
    <w:rsid w:val="00D2041D"/>
    <w:rsid w:val="00D258A0"/>
    <w:rsid w:val="00D26C05"/>
    <w:rsid w:val="00D31913"/>
    <w:rsid w:val="00D321E6"/>
    <w:rsid w:val="00D36D5F"/>
    <w:rsid w:val="00D4161A"/>
    <w:rsid w:val="00D469F2"/>
    <w:rsid w:val="00D5140C"/>
    <w:rsid w:val="00D55A48"/>
    <w:rsid w:val="00D56AEC"/>
    <w:rsid w:val="00D56CDF"/>
    <w:rsid w:val="00D601D5"/>
    <w:rsid w:val="00D759BF"/>
    <w:rsid w:val="00D907E6"/>
    <w:rsid w:val="00D91B48"/>
    <w:rsid w:val="00D93CA5"/>
    <w:rsid w:val="00DA301F"/>
    <w:rsid w:val="00DA3F0F"/>
    <w:rsid w:val="00DA4168"/>
    <w:rsid w:val="00DA6AC8"/>
    <w:rsid w:val="00DB6BDE"/>
    <w:rsid w:val="00DC2622"/>
    <w:rsid w:val="00DC45E1"/>
    <w:rsid w:val="00DC5459"/>
    <w:rsid w:val="00DD3947"/>
    <w:rsid w:val="00DD5A3D"/>
    <w:rsid w:val="00DE026B"/>
    <w:rsid w:val="00DF2962"/>
    <w:rsid w:val="00E01902"/>
    <w:rsid w:val="00E07446"/>
    <w:rsid w:val="00E135AB"/>
    <w:rsid w:val="00E153D2"/>
    <w:rsid w:val="00E24C84"/>
    <w:rsid w:val="00E303C3"/>
    <w:rsid w:val="00E31C33"/>
    <w:rsid w:val="00E31E61"/>
    <w:rsid w:val="00E36290"/>
    <w:rsid w:val="00E4085F"/>
    <w:rsid w:val="00E47C5C"/>
    <w:rsid w:val="00E504B1"/>
    <w:rsid w:val="00E54649"/>
    <w:rsid w:val="00E5479C"/>
    <w:rsid w:val="00E74C15"/>
    <w:rsid w:val="00E74FCC"/>
    <w:rsid w:val="00E75D9A"/>
    <w:rsid w:val="00E823D8"/>
    <w:rsid w:val="00EA1429"/>
    <w:rsid w:val="00EA250A"/>
    <w:rsid w:val="00EB2896"/>
    <w:rsid w:val="00EB5F0D"/>
    <w:rsid w:val="00EB7697"/>
    <w:rsid w:val="00EC7B54"/>
    <w:rsid w:val="00EF0A96"/>
    <w:rsid w:val="00EF1F49"/>
    <w:rsid w:val="00F12AD2"/>
    <w:rsid w:val="00F2143E"/>
    <w:rsid w:val="00F217AF"/>
    <w:rsid w:val="00F315A0"/>
    <w:rsid w:val="00F40FD7"/>
    <w:rsid w:val="00F42555"/>
    <w:rsid w:val="00F4484E"/>
    <w:rsid w:val="00F44FFB"/>
    <w:rsid w:val="00F452AE"/>
    <w:rsid w:val="00F54067"/>
    <w:rsid w:val="00F63A77"/>
    <w:rsid w:val="00F66AD1"/>
    <w:rsid w:val="00F71CFB"/>
    <w:rsid w:val="00F73209"/>
    <w:rsid w:val="00F7588D"/>
    <w:rsid w:val="00F81023"/>
    <w:rsid w:val="00F83314"/>
    <w:rsid w:val="00F86E4D"/>
    <w:rsid w:val="00F87095"/>
    <w:rsid w:val="00F93C15"/>
    <w:rsid w:val="00FA18DA"/>
    <w:rsid w:val="00FB7E99"/>
    <w:rsid w:val="00FC3FA2"/>
    <w:rsid w:val="00FC7434"/>
    <w:rsid w:val="00FD45D6"/>
    <w:rsid w:val="00FD78F2"/>
    <w:rsid w:val="00FE143C"/>
    <w:rsid w:val="00FE14FF"/>
    <w:rsid w:val="00FE2DA7"/>
    <w:rsid w:val="00FF0492"/>
    <w:rsid w:val="00FF2307"/>
    <w:rsid w:val="00F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B6E7773"/>
  <w15:chartTrackingRefBased/>
  <w15:docId w15:val="{81517F1F-787F-8749-92A9-522992BA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363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86D7F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456376"/>
    <w:rPr>
      <w:noProof/>
      <w:color w:val="000000" w:themeColor="text1"/>
      <w:u w:color="8CD2F3" w:themeColor="background2"/>
      <w:lang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456376"/>
    <w:rPr>
      <w:rFonts w:ascii="Tahoma" w:hAnsi="Tahoma" w:cs="Times New Roman (Body CS)"/>
      <w:noProof/>
      <w:color w:val="000000" w:themeColor="text1"/>
      <w:sz w:val="22"/>
      <w:u w:color="8CD2F3" w:themeColor="background2"/>
      <w:lang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86D7F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eastAsia="en-CA"/>
      <w14:ligatures w14:val="none"/>
      <w14:numForm w14:val="lining"/>
      <w14:numSpacing w14:val="tabular"/>
      <w14:stylisticSet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6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5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9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11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8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7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4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EF1F49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F86E4D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3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2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1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0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eastAsia="en-CA"/>
      <w14:numForm w14:val="lining"/>
      <w14:numSpacing w14:val="tab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2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9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4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4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1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21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9054">
          <w:marLeft w:val="40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3135">
          <w:marLeft w:val="40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52653">
          <w:marLeft w:val="403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4484">
          <w:marLeft w:val="40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6335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66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1460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0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16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4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5488">
          <w:marLeft w:val="14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0424">
          <w:marLeft w:val="40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1930">
          <w:marLeft w:val="14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7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8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gagement@ieso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eso.ca/en/Sector-Participants/Engagement-Initiatives/Engagements/Regional-Electricity-Planning-Northwest-Ontari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eso.ca/en/Sector-Participants/Engagement-Initiatives/Engagements/Regional-Electricity-Planning-Northwest-Ontario" TargetMode="Externa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533DB87EE947A4B4C7AA498FEE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7C42-CFC7-4109-B27D-3C8256479362}"/>
      </w:docPartPr>
      <w:docPartBody>
        <w:p w:rsidR="00525F43" w:rsidRDefault="000965B7" w:rsidP="000965B7">
          <w:pPr>
            <w:pStyle w:val="9C533DB87EE947A4B4C7AA498FEE8A8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7F12E7A4644B19780CE1BEACF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BD63-964E-4EEE-8B18-DB01D5BD65A1}"/>
      </w:docPartPr>
      <w:docPartBody>
        <w:p w:rsidR="00525F43" w:rsidRDefault="000965B7" w:rsidP="000965B7">
          <w:pPr>
            <w:pStyle w:val="0F47F12E7A4644B19780CE1BEACF365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748EAEA9D472DBF7627D8EAFC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4327-BB9F-4C4C-92C6-28BD8A221EE2}"/>
      </w:docPartPr>
      <w:docPartBody>
        <w:p w:rsidR="00525F43" w:rsidRDefault="000965B7" w:rsidP="000965B7">
          <w:pPr>
            <w:pStyle w:val="9E5748EAEA9D472DBF7627D8EAFC857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C53BD792941CCA6A118111647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59E96-D73E-444A-B0CE-0A526D8CBBE2}"/>
      </w:docPartPr>
      <w:docPartBody>
        <w:p w:rsidR="00525F43" w:rsidRDefault="000965B7" w:rsidP="000965B7">
          <w:pPr>
            <w:pStyle w:val="DB0C53BD792941CCA6A1181116471AEA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BE164729B4E618B2D43CD35719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EF81-B555-43B7-99F8-91751294151E}"/>
      </w:docPartPr>
      <w:docPartBody>
        <w:p w:rsidR="00525F43" w:rsidRDefault="000965B7" w:rsidP="000965B7">
          <w:pPr>
            <w:pStyle w:val="8CDBE164729B4E618B2D43CD3571916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Headings)">
    <w:altName w:val="Calibri Light"/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C0"/>
    <w:rsid w:val="000965B7"/>
    <w:rsid w:val="00525F43"/>
    <w:rsid w:val="00546F79"/>
    <w:rsid w:val="00A548CC"/>
    <w:rsid w:val="00B513C0"/>
    <w:rsid w:val="00DE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65B7"/>
    <w:rPr>
      <w:color w:val="808080"/>
    </w:rPr>
  </w:style>
  <w:style w:type="paragraph" w:customStyle="1" w:styleId="9C533DB87EE947A4B4C7AA498FEE8A8F">
    <w:name w:val="9C533DB87EE947A4B4C7AA498FEE8A8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7E6E6" w:themeColor="background2"/>
      <w14:numForm w14:val="lining"/>
      <w14:numSpacing w14:val="tabular"/>
    </w:rPr>
  </w:style>
  <w:style w:type="paragraph" w:customStyle="1" w:styleId="0F47F12E7A4644B19780CE1BEACF3656">
    <w:name w:val="0F47F12E7A4644B19780CE1BEACF3656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7E6E6" w:themeColor="background2"/>
      <w14:numForm w14:val="lining"/>
      <w14:numSpacing w14:val="tabular"/>
    </w:rPr>
  </w:style>
  <w:style w:type="paragraph" w:customStyle="1" w:styleId="9E5748EAEA9D472DBF7627D8EAFC857F">
    <w:name w:val="9E5748EAEA9D472DBF7627D8EAFC857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7E6E6" w:themeColor="background2"/>
      <w14:numForm w14:val="lining"/>
      <w14:numSpacing w14:val="tabular"/>
    </w:rPr>
  </w:style>
  <w:style w:type="paragraph" w:customStyle="1" w:styleId="DB0C53BD792941CCA6A1181116471AEA">
    <w:name w:val="DB0C53BD792941CCA6A1181116471AEA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7E6E6" w:themeColor="background2"/>
      <w14:numForm w14:val="lining"/>
      <w14:numSpacing w14:val="tabular"/>
    </w:rPr>
  </w:style>
  <w:style w:type="paragraph" w:customStyle="1" w:styleId="8CDBE164729B4E618B2D43CD35719164">
    <w:name w:val="8CDBE164729B4E618B2D43CD35719164"/>
    <w:rsid w:val="000965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70F916-6297-49DC-9615-D4A321B17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Banner Title</vt:lpstr>
    </vt:vector>
  </TitlesOfParts>
  <Manager/>
  <Company>Independent Electricity System Operator</Company>
  <LinksUpToDate>false</LinksUpToDate>
  <CharactersWithSpaces>1519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Banner Title</dc:title>
  <dc:subject/>
  <dc:creator>Independent Electricity System Operator</dc:creator>
  <cp:keywords/>
  <dc:description/>
  <cp:lastModifiedBy>Susan Harrison</cp:lastModifiedBy>
  <cp:revision>2</cp:revision>
  <cp:lastPrinted>2020-04-17T18:00:00Z</cp:lastPrinted>
  <dcterms:created xsi:type="dcterms:W3CDTF">2022-10-28T14:03:00Z</dcterms:created>
  <dcterms:modified xsi:type="dcterms:W3CDTF">2022-10-28T14:03:00Z</dcterms:modified>
  <cp:category/>
</cp:coreProperties>
</file>