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2BDF3FD9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FFA3E75" w:rsidR="006F582B" w:rsidRDefault="00642D07" w:rsidP="006F582B">
      <w:pPr>
        <w:pStyle w:val="Heading2"/>
      </w:pPr>
      <w:r>
        <w:t>Renfrew</w:t>
      </w:r>
      <w:r w:rsidR="000A7D76">
        <w:t xml:space="preserve"> Regional Electricity Planning </w:t>
      </w:r>
      <w:r w:rsidR="007A1A30">
        <w:t xml:space="preserve">– </w:t>
      </w:r>
      <w:r>
        <w:t>November 1</w:t>
      </w:r>
      <w:r w:rsidR="000A7D76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754340A3" w14:textId="522BF36C" w:rsidR="00F66AD1" w:rsidRDefault="004C1610" w:rsidP="00F66AD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BA798A4" w14:textId="0F4D8113" w:rsidR="000A7D76" w:rsidRDefault="000A7D76" w:rsidP="00EF1F49">
      <w:pPr>
        <w:pStyle w:val="Heading3"/>
      </w:pPr>
    </w:p>
    <w:p w14:paraId="3794DB15" w14:textId="4C4A4493" w:rsidR="000A7D76" w:rsidRDefault="000A7D76" w:rsidP="000A7D76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642D07" w:rsidRPr="00642D07">
          <w:rPr>
            <w:rStyle w:val="Hyperlink"/>
            <w:noProof w:val="0"/>
            <w:lang w:val="en-US" w:eastAsia="en-US"/>
            <w14:ligatures w14:val="standard"/>
          </w:rPr>
          <w:t>Renfrew</w:t>
        </w:r>
        <w:r w:rsidR="00485D4C" w:rsidRPr="00642D07">
          <w:rPr>
            <w:rStyle w:val="Hyperlink"/>
            <w:noProof w:val="0"/>
            <w:lang w:val="en-US" w:eastAsia="en-US"/>
            <w14:ligatures w14:val="standard"/>
          </w:rPr>
          <w:t xml:space="preserve"> Regional Electricity Planning </w:t>
        </w:r>
        <w:r w:rsidRPr="00642D07">
          <w:rPr>
            <w:rStyle w:val="Hyperlink"/>
            <w:noProof w:val="0"/>
            <w:lang w:val="en-US" w:eastAsia="en-US"/>
            <w14:ligatures w14:val="standard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5B9B04" w14:textId="226CE718" w:rsidR="002C25E8" w:rsidRPr="00555588" w:rsidRDefault="002C25E8" w:rsidP="002C25E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November 1, 2022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</w:t>
      </w:r>
      <w:r>
        <w:rPr>
          <w:rFonts w:eastAsiaTheme="minorEastAsia" w:cs="Tahoma"/>
          <w:szCs w:val="22"/>
          <w:lang w:val="en-US"/>
        </w:rPr>
        <w:t xml:space="preserve">and communities </w:t>
      </w:r>
      <w:r w:rsidRPr="00555588">
        <w:rPr>
          <w:rFonts w:eastAsiaTheme="minorEastAsia" w:cs="Tahoma"/>
          <w:szCs w:val="22"/>
          <w:lang w:val="en-US"/>
        </w:rPr>
        <w:t xml:space="preserve">on </w:t>
      </w:r>
      <w:r>
        <w:rPr>
          <w:rFonts w:eastAsiaTheme="minorEastAsia" w:cs="Tahoma"/>
          <w:szCs w:val="22"/>
          <w:lang w:val="en-US"/>
        </w:rPr>
        <w:t xml:space="preserve">the Renfrew Regional Electricity Planning </w:t>
      </w:r>
      <w:r>
        <w:rPr>
          <w:rFonts w:cs="Tahoma"/>
        </w:rPr>
        <w:t>options examined and resulting recommendations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hyperlink r:id="rId9" w:history="1">
        <w:r w:rsidRPr="002C25E8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3F56EA28" w14:textId="5308C2A6" w:rsidR="002C25E8" w:rsidRDefault="002C25E8" w:rsidP="002C25E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9F21B5" w:rsidRPr="009F21B5">
          <w:rPr>
            <w:rStyle w:val="Hyperlink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085379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>
        <w:rPr>
          <w:rFonts w:eastAsiaTheme="minorEastAsia" w:cs="Tahoma"/>
          <w:b/>
          <w:color w:val="auto"/>
          <w:szCs w:val="22"/>
          <w:lang w:val="en-US"/>
        </w:rPr>
        <w:t>November 22</w:t>
      </w:r>
      <w:r w:rsidRPr="00085379">
        <w:rPr>
          <w:rFonts w:eastAsiaTheme="minorEastAsia" w:cs="Tahoma"/>
          <w:b/>
          <w:color w:val="auto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7DCE6B59" w14:textId="6FB2C4BE" w:rsidR="009F21B5" w:rsidRDefault="009F21B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4358B92E" w14:textId="6F85DF24" w:rsidR="00C04795" w:rsidRPr="004200EA" w:rsidRDefault="0064277A" w:rsidP="00EF1F49">
      <w:pPr>
        <w:pStyle w:val="Heading3"/>
      </w:pPr>
      <w:r>
        <w:lastRenderedPageBreak/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0B9C9751" w:rsidR="004200EA" w:rsidRPr="006B7128" w:rsidRDefault="000A7D76" w:rsidP="009F21B5">
            <w:pPr>
              <w:pStyle w:val="TableNumeralsLeftAlignment"/>
            </w:pPr>
            <w:r w:rsidRPr="000A7D76">
              <w:t>What feedback is there to the proposed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639D60F1"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14:paraId="6D10C7BE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AC7394B" w14:textId="2869C481" w:rsidR="0064277A" w:rsidRDefault="000A7D76" w:rsidP="009F21B5">
            <w:pPr>
              <w:pStyle w:val="TableNumeralsLeftAlignment"/>
            </w:pPr>
            <w:r w:rsidRPr="000A7D76">
              <w:t>What information needs to be considered in these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7EDE902" w14:textId="7ECD7E76" w:rsidR="0064277A" w:rsidRDefault="0064277A" w:rsidP="00EF1F49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p w14:paraId="22689B87" w14:textId="467F2F21" w:rsidR="00CD1611" w:rsidRPr="004200EA" w:rsidRDefault="0064277A" w:rsidP="00CD1611">
      <w:pPr>
        <w:pStyle w:val="Heading3"/>
      </w:pPr>
      <w:r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14:paraId="5E39B1B1" w14:textId="77777777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2233FFE" w14:textId="77777777"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5AC4B9" w14:textId="77777777"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14:paraId="0192AAE8" w14:textId="77777777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3BE350C" w14:textId="4D345998" w:rsidR="00CD1611" w:rsidRPr="006B7128" w:rsidRDefault="000A7D76" w:rsidP="009F21B5">
            <w:pPr>
              <w:pStyle w:val="TableNumeralsLeftAlignment"/>
            </w:pPr>
            <w:bookmarkStart w:id="1" w:name="_GoBack"/>
            <w:r w:rsidRPr="000A7D76">
              <w:t>How can the IESO continue to engage with communities and stakeholders as these recommendations are implemented, or to help prepare for the next planning cycle?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6453E55A" w14:textId="77777777" w:rsidR="00CD1611" w:rsidRPr="006D7540" w:rsidRDefault="00CD1611" w:rsidP="00191EB2">
            <w:pPr>
              <w:pStyle w:val="TableNumeralsLeftAlignment"/>
            </w:pPr>
          </w:p>
        </w:tc>
      </w:tr>
    </w:tbl>
    <w:bookmarkEnd w:id="1"/>
    <w:p w14:paraId="3BD88D50" w14:textId="2AFBC7EA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1FE2DF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21B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8784601" w:rsidR="00C6016F" w:rsidRDefault="00F63A77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642D07">
      <w:t>Renfrew</w:t>
    </w:r>
    <w:r w:rsidR="000A7D76">
      <w:t xml:space="preserve"> Region</w:t>
    </w:r>
    <w:r w:rsidR="00FC7434">
      <w:t xml:space="preserve">, </w:t>
    </w:r>
    <w:r w:rsidR="009F21B5">
      <w:t>01/</w:t>
    </w:r>
    <w:r w:rsidR="00642D07">
      <w:t>November</w:t>
    </w:r>
    <w:r w:rsidR="009F21B5">
      <w:t>/</w:t>
    </w:r>
    <w:r w:rsidR="000A7D76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3E5223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F21B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B87FDD"/>
    <w:multiLevelType w:val="hybridMultilevel"/>
    <w:tmpl w:val="0CA42C30"/>
    <w:lvl w:ilvl="0" w:tplc="ADE0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C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8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6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2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1B077F"/>
    <w:multiLevelType w:val="hybridMultilevel"/>
    <w:tmpl w:val="96BADE36"/>
    <w:lvl w:ilvl="0" w:tplc="5B70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23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6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E2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4E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361778"/>
    <w:multiLevelType w:val="multilevel"/>
    <w:tmpl w:val="0409001D"/>
    <w:numStyleLink w:val="1ai"/>
  </w:abstractNum>
  <w:abstractNum w:abstractNumId="27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5072BF"/>
    <w:multiLevelType w:val="hybridMultilevel"/>
    <w:tmpl w:val="946802CE"/>
    <w:lvl w:ilvl="0" w:tplc="E09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4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5"/>
  </w:num>
  <w:num w:numId="12">
    <w:abstractNumId w:val="18"/>
  </w:num>
  <w:num w:numId="13">
    <w:abstractNumId w:val="27"/>
  </w:num>
  <w:num w:numId="14">
    <w:abstractNumId w:val="29"/>
  </w:num>
  <w:num w:numId="15">
    <w:abstractNumId w:val="26"/>
  </w:num>
  <w:num w:numId="16">
    <w:abstractNumId w:val="32"/>
  </w:num>
  <w:num w:numId="17">
    <w:abstractNumId w:val="10"/>
  </w:num>
  <w:num w:numId="18">
    <w:abstractNumId w:val="36"/>
  </w:num>
  <w:num w:numId="19">
    <w:abstractNumId w:val="28"/>
  </w:num>
  <w:num w:numId="20">
    <w:abstractNumId w:val="37"/>
  </w:num>
  <w:num w:numId="21">
    <w:abstractNumId w:val="35"/>
  </w:num>
  <w:num w:numId="22">
    <w:abstractNumId w:val="39"/>
  </w:num>
  <w:num w:numId="23">
    <w:abstractNumId w:val="21"/>
  </w:num>
  <w:num w:numId="24">
    <w:abstractNumId w:val="24"/>
  </w:num>
  <w:num w:numId="25">
    <w:abstractNumId w:val="44"/>
  </w:num>
  <w:num w:numId="26">
    <w:abstractNumId w:val="17"/>
  </w:num>
  <w:num w:numId="27">
    <w:abstractNumId w:val="46"/>
  </w:num>
  <w:num w:numId="28">
    <w:abstractNumId w:val="23"/>
  </w:num>
  <w:num w:numId="29">
    <w:abstractNumId w:val="41"/>
  </w:num>
  <w:num w:numId="30">
    <w:abstractNumId w:val="19"/>
  </w:num>
  <w:num w:numId="31">
    <w:abstractNumId w:val="30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4"/>
  </w:num>
  <w:num w:numId="39">
    <w:abstractNumId w:val="20"/>
  </w:num>
  <w:num w:numId="40">
    <w:abstractNumId w:val="22"/>
  </w:num>
  <w:num w:numId="41">
    <w:abstractNumId w:val="25"/>
  </w:num>
  <w:num w:numId="42">
    <w:abstractNumId w:val="43"/>
  </w:num>
  <w:num w:numId="43">
    <w:abstractNumId w:val="33"/>
  </w:num>
  <w:num w:numId="44">
    <w:abstractNumId w:val="16"/>
  </w:num>
  <w:num w:numId="45">
    <w:abstractNumId w:val="40"/>
  </w:num>
  <w:num w:numId="46">
    <w:abstractNumId w:val="42"/>
  </w:num>
  <w:num w:numId="47">
    <w:abstractNumId w:val="12"/>
  </w:num>
  <w:num w:numId="48">
    <w:abstractNumId w:val="3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7D76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C25E8"/>
    <w:rsid w:val="002C7750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85D4C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60932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42D07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9F21B5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1431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13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64D81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DF458F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63A77"/>
    <w:rsid w:val="00F66AD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47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51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70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Renfr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Regional-Electricity-Planning-Renfrew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F98E5-9297-444E-9B4F-872378BA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Renfrew Regional Electricity Planning – November 1, 2022 Feedback Form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2022-10-31T15:03:00Z</dcterms:created>
  <dcterms:modified xsi:type="dcterms:W3CDTF">2022-11-02T12:34:00Z</dcterms:modified>
  <cp:category/>
</cp:coreProperties>
</file>